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DCD30" w14:textId="77777777" w:rsidR="00E943A3" w:rsidRDefault="00E943A3" w:rsidP="0013420B">
      <w:pPr>
        <w:pStyle w:val="aa"/>
      </w:pPr>
      <w:r>
        <w:rPr>
          <w:rFonts w:hint="eastAsia"/>
        </w:rPr>
        <w:t>南昌应用技术师范</w:t>
      </w:r>
      <w:r w:rsidR="006512BB">
        <w:rPr>
          <w:rFonts w:hint="eastAsia"/>
        </w:rPr>
        <w:t>学院</w:t>
      </w:r>
      <w:r w:rsidR="0013420B" w:rsidRPr="0013420B">
        <w:t>网站群项目</w:t>
      </w:r>
    </w:p>
    <w:p w14:paraId="423AB968" w14:textId="7C7808B4" w:rsidR="00096B37" w:rsidRPr="0013420B" w:rsidRDefault="00BA3EFB" w:rsidP="0013420B">
      <w:pPr>
        <w:pStyle w:val="aa"/>
      </w:pPr>
      <w:r>
        <w:rPr>
          <w:rFonts w:hint="eastAsia"/>
        </w:rPr>
        <w:t>技术</w:t>
      </w:r>
      <w:r w:rsidR="006512BB">
        <w:rPr>
          <w:rFonts w:hint="eastAsia"/>
        </w:rPr>
        <w:t>参数</w:t>
      </w:r>
    </w:p>
    <w:p w14:paraId="7304EA54" w14:textId="0D11F3C8" w:rsidR="00572BED" w:rsidRPr="00CF6F98" w:rsidRDefault="00572BED" w:rsidP="00096B37">
      <w:pPr>
        <w:ind w:firstLine="562"/>
        <w:rPr>
          <w:b/>
          <w:bCs/>
        </w:rPr>
      </w:pPr>
      <w:r w:rsidRPr="00CF6F98">
        <w:rPr>
          <w:rFonts w:hint="eastAsia"/>
          <w:b/>
          <w:bCs/>
        </w:rPr>
        <w:t>（一）项目建设清单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2631"/>
      </w:tblGrid>
      <w:tr w:rsidR="00572BED" w:rsidRPr="00572BED" w14:paraId="1A8BEA9E" w14:textId="77777777" w:rsidTr="00572BED">
        <w:tc>
          <w:tcPr>
            <w:tcW w:w="1696" w:type="dxa"/>
            <w:vAlign w:val="center"/>
          </w:tcPr>
          <w:p w14:paraId="25C8A980" w14:textId="77777777" w:rsidR="00572BED" w:rsidRPr="00572BED" w:rsidRDefault="00572BED" w:rsidP="00572BED">
            <w:pPr>
              <w:pStyle w:val="ac"/>
            </w:pPr>
            <w:r w:rsidRPr="00572BED">
              <w:t>序号</w:t>
            </w:r>
          </w:p>
        </w:tc>
        <w:tc>
          <w:tcPr>
            <w:tcW w:w="3969" w:type="dxa"/>
            <w:vAlign w:val="center"/>
          </w:tcPr>
          <w:p w14:paraId="1E1B475A" w14:textId="77777777" w:rsidR="00572BED" w:rsidRPr="00572BED" w:rsidRDefault="00572BED" w:rsidP="00572BED">
            <w:pPr>
              <w:pStyle w:val="ac"/>
            </w:pPr>
            <w:r w:rsidRPr="00572BED">
              <w:t>建设内容</w:t>
            </w:r>
          </w:p>
        </w:tc>
        <w:tc>
          <w:tcPr>
            <w:tcW w:w="2631" w:type="dxa"/>
            <w:vAlign w:val="center"/>
          </w:tcPr>
          <w:p w14:paraId="178D15D9" w14:textId="77777777" w:rsidR="00572BED" w:rsidRPr="00572BED" w:rsidRDefault="00572BED" w:rsidP="00572BED">
            <w:pPr>
              <w:pStyle w:val="ac"/>
            </w:pPr>
            <w:r w:rsidRPr="00572BED">
              <w:t>数量</w:t>
            </w:r>
          </w:p>
        </w:tc>
      </w:tr>
      <w:tr w:rsidR="00572BED" w:rsidRPr="00572BED" w14:paraId="4571D76F" w14:textId="77777777" w:rsidTr="00572BED">
        <w:tc>
          <w:tcPr>
            <w:tcW w:w="1696" w:type="dxa"/>
            <w:vAlign w:val="center"/>
          </w:tcPr>
          <w:p w14:paraId="04B47F80" w14:textId="77777777" w:rsidR="00572BED" w:rsidRPr="00572BED" w:rsidRDefault="00572BED" w:rsidP="00572BED">
            <w:pPr>
              <w:pStyle w:val="ac"/>
            </w:pPr>
            <w:r w:rsidRPr="00572BED">
              <w:rPr>
                <w:rFonts w:hint="eastAsia"/>
              </w:rPr>
              <w:t>1</w:t>
            </w:r>
          </w:p>
        </w:tc>
        <w:tc>
          <w:tcPr>
            <w:tcW w:w="3969" w:type="dxa"/>
            <w:vAlign w:val="center"/>
          </w:tcPr>
          <w:p w14:paraId="1B8C0BA6" w14:textId="3F84C2B5" w:rsidR="00572BED" w:rsidRPr="00572BED" w:rsidRDefault="00572BED" w:rsidP="00572BED">
            <w:pPr>
              <w:pStyle w:val="ac"/>
            </w:pPr>
            <w:r>
              <w:rPr>
                <w:rFonts w:hint="eastAsia"/>
              </w:rPr>
              <w:t>网站群系统建设</w:t>
            </w:r>
          </w:p>
        </w:tc>
        <w:tc>
          <w:tcPr>
            <w:tcW w:w="2631" w:type="dxa"/>
            <w:vAlign w:val="center"/>
          </w:tcPr>
          <w:p w14:paraId="66A790FB" w14:textId="77777777" w:rsidR="00572BED" w:rsidRPr="00572BED" w:rsidRDefault="00572BED" w:rsidP="00572BED">
            <w:pPr>
              <w:pStyle w:val="ac"/>
            </w:pPr>
            <w:r w:rsidRPr="00572BED">
              <w:rPr>
                <w:rFonts w:hint="eastAsia"/>
              </w:rPr>
              <w:t>1</w:t>
            </w:r>
            <w:r w:rsidRPr="00572BED">
              <w:rPr>
                <w:rFonts w:hint="eastAsia"/>
              </w:rPr>
              <w:t>套</w:t>
            </w:r>
          </w:p>
        </w:tc>
      </w:tr>
      <w:tr w:rsidR="00572BED" w:rsidRPr="00572BED" w14:paraId="38A37268" w14:textId="77777777" w:rsidTr="00572BED">
        <w:tc>
          <w:tcPr>
            <w:tcW w:w="1696" w:type="dxa"/>
            <w:vAlign w:val="center"/>
          </w:tcPr>
          <w:p w14:paraId="3B628688" w14:textId="77777777" w:rsidR="00572BED" w:rsidRPr="00572BED" w:rsidRDefault="00572BED" w:rsidP="00572BED">
            <w:pPr>
              <w:pStyle w:val="ac"/>
            </w:pPr>
            <w:r w:rsidRPr="00572BED">
              <w:rPr>
                <w:rFonts w:hint="eastAsia"/>
              </w:rPr>
              <w:t>2</w:t>
            </w:r>
          </w:p>
        </w:tc>
        <w:tc>
          <w:tcPr>
            <w:tcW w:w="3969" w:type="dxa"/>
            <w:vAlign w:val="center"/>
          </w:tcPr>
          <w:p w14:paraId="4DCFD4A4" w14:textId="1F8EAD19" w:rsidR="00572BED" w:rsidRPr="00572BED" w:rsidRDefault="00572BED" w:rsidP="00572BED">
            <w:pPr>
              <w:pStyle w:val="ac"/>
            </w:pPr>
            <w:r>
              <w:rPr>
                <w:rFonts w:hint="eastAsia"/>
              </w:rPr>
              <w:t>学校主页定制设计建站</w:t>
            </w:r>
          </w:p>
        </w:tc>
        <w:tc>
          <w:tcPr>
            <w:tcW w:w="2631" w:type="dxa"/>
            <w:vAlign w:val="center"/>
          </w:tcPr>
          <w:p w14:paraId="391D6B20" w14:textId="77777777" w:rsidR="00572BED" w:rsidRPr="00572BED" w:rsidRDefault="00572BED" w:rsidP="00572BED">
            <w:pPr>
              <w:pStyle w:val="ac"/>
            </w:pPr>
            <w:r w:rsidRPr="00572BED">
              <w:rPr>
                <w:rFonts w:hint="eastAsia"/>
              </w:rPr>
              <w:t>1</w:t>
            </w:r>
            <w:r w:rsidRPr="00572BED">
              <w:rPr>
                <w:rFonts w:hint="eastAsia"/>
              </w:rPr>
              <w:t>套</w:t>
            </w:r>
          </w:p>
        </w:tc>
      </w:tr>
      <w:tr w:rsidR="00572BED" w:rsidRPr="00572BED" w14:paraId="5D1494EC" w14:textId="77777777" w:rsidTr="00572BED">
        <w:tc>
          <w:tcPr>
            <w:tcW w:w="1696" w:type="dxa"/>
            <w:vAlign w:val="center"/>
          </w:tcPr>
          <w:p w14:paraId="7168DA11" w14:textId="77777777" w:rsidR="00572BED" w:rsidRPr="00572BED" w:rsidRDefault="00572BED" w:rsidP="00572BED">
            <w:pPr>
              <w:pStyle w:val="ac"/>
            </w:pPr>
            <w:r w:rsidRPr="00572BED">
              <w:rPr>
                <w:rFonts w:hint="eastAsia"/>
              </w:rPr>
              <w:t>3</w:t>
            </w:r>
          </w:p>
        </w:tc>
        <w:tc>
          <w:tcPr>
            <w:tcW w:w="3969" w:type="dxa"/>
            <w:vAlign w:val="center"/>
          </w:tcPr>
          <w:p w14:paraId="5E82B9A8" w14:textId="5922D97B" w:rsidR="00572BED" w:rsidRPr="00572BED" w:rsidRDefault="00572BED" w:rsidP="00572BED">
            <w:pPr>
              <w:pStyle w:val="ac"/>
            </w:pPr>
            <w:r>
              <w:rPr>
                <w:rFonts w:hint="eastAsia"/>
              </w:rPr>
              <w:t>二级站点建设</w:t>
            </w:r>
          </w:p>
        </w:tc>
        <w:tc>
          <w:tcPr>
            <w:tcW w:w="2631" w:type="dxa"/>
            <w:vAlign w:val="center"/>
          </w:tcPr>
          <w:p w14:paraId="5819490E" w14:textId="6DA49A87" w:rsidR="00572BED" w:rsidRPr="00572BED" w:rsidRDefault="00B25978" w:rsidP="00F3485F">
            <w:pPr>
              <w:pStyle w:val="ac"/>
            </w:pPr>
            <w:r>
              <w:rPr>
                <w:rFonts w:hint="eastAsia"/>
              </w:rPr>
              <w:t>2</w:t>
            </w:r>
            <w:r w:rsidR="007A7053">
              <w:rPr>
                <w:rFonts w:hint="eastAsia"/>
              </w:rPr>
              <w:t>5</w:t>
            </w:r>
            <w:r w:rsidR="006512BB">
              <w:rPr>
                <w:rFonts w:hint="eastAsia"/>
              </w:rPr>
              <w:t>个</w:t>
            </w:r>
          </w:p>
        </w:tc>
      </w:tr>
      <w:tr w:rsidR="00572BED" w:rsidRPr="00572BED" w14:paraId="25BB4B43" w14:textId="77777777" w:rsidTr="00572BED">
        <w:tc>
          <w:tcPr>
            <w:tcW w:w="1696" w:type="dxa"/>
            <w:vAlign w:val="center"/>
          </w:tcPr>
          <w:p w14:paraId="5B70606F" w14:textId="58D342B1" w:rsidR="00572BED" w:rsidRPr="00572BED" w:rsidRDefault="006512BB" w:rsidP="00572BED">
            <w:pPr>
              <w:pStyle w:val="ac"/>
            </w:pPr>
            <w:r>
              <w:rPr>
                <w:rFonts w:hint="eastAsia"/>
              </w:rPr>
              <w:t>4</w:t>
            </w:r>
          </w:p>
        </w:tc>
        <w:tc>
          <w:tcPr>
            <w:tcW w:w="3969" w:type="dxa"/>
            <w:vAlign w:val="center"/>
          </w:tcPr>
          <w:p w14:paraId="01305F50" w14:textId="0CBF20F1" w:rsidR="00572BED" w:rsidRDefault="00572BED" w:rsidP="00572BED">
            <w:pPr>
              <w:pStyle w:val="ac"/>
            </w:pPr>
            <w:r>
              <w:rPr>
                <w:rFonts w:hint="eastAsia"/>
              </w:rPr>
              <w:t>安全中心</w:t>
            </w:r>
          </w:p>
        </w:tc>
        <w:tc>
          <w:tcPr>
            <w:tcW w:w="2631" w:type="dxa"/>
            <w:vAlign w:val="center"/>
          </w:tcPr>
          <w:p w14:paraId="37C54380" w14:textId="5DBE887B" w:rsidR="00572BED" w:rsidRPr="00572BED" w:rsidRDefault="00E943A3" w:rsidP="00572BED">
            <w:pPr>
              <w:pStyle w:val="ac"/>
            </w:pPr>
            <w:r>
              <w:rPr>
                <w:rFonts w:hint="eastAsia"/>
              </w:rPr>
              <w:t>1</w:t>
            </w:r>
            <w:r w:rsidR="00BE390C">
              <w:rPr>
                <w:rFonts w:hint="eastAsia"/>
              </w:rPr>
              <w:t>年</w:t>
            </w:r>
          </w:p>
        </w:tc>
      </w:tr>
      <w:tr w:rsidR="00572BED" w:rsidRPr="00572BED" w14:paraId="5AB24B5C" w14:textId="77777777" w:rsidTr="00572BED">
        <w:tc>
          <w:tcPr>
            <w:tcW w:w="1696" w:type="dxa"/>
            <w:vAlign w:val="center"/>
          </w:tcPr>
          <w:p w14:paraId="549C1469" w14:textId="3BB26C7F" w:rsidR="00572BED" w:rsidRDefault="006512BB" w:rsidP="00572BED">
            <w:pPr>
              <w:pStyle w:val="ac"/>
            </w:pPr>
            <w:r>
              <w:rPr>
                <w:rFonts w:hint="eastAsia"/>
              </w:rPr>
              <w:t>5</w:t>
            </w:r>
          </w:p>
        </w:tc>
        <w:tc>
          <w:tcPr>
            <w:tcW w:w="3969" w:type="dxa"/>
            <w:vAlign w:val="center"/>
          </w:tcPr>
          <w:p w14:paraId="02C7DCFC" w14:textId="30F95708" w:rsidR="00572BED" w:rsidRDefault="00572BED" w:rsidP="00572BED">
            <w:pPr>
              <w:pStyle w:val="ac"/>
            </w:pPr>
            <w:r>
              <w:rPr>
                <w:rFonts w:hint="eastAsia"/>
              </w:rPr>
              <w:t>全量数据迁移</w:t>
            </w:r>
          </w:p>
        </w:tc>
        <w:tc>
          <w:tcPr>
            <w:tcW w:w="2631" w:type="dxa"/>
            <w:vAlign w:val="center"/>
          </w:tcPr>
          <w:p w14:paraId="4875650C" w14:textId="0CFD3EA4" w:rsidR="00572BED" w:rsidRPr="00572BED" w:rsidRDefault="00BE390C" w:rsidP="00572BED">
            <w:pPr>
              <w:pStyle w:val="ac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</w:tr>
    </w:tbl>
    <w:p w14:paraId="1F782283" w14:textId="12DC13EB" w:rsidR="00572BED" w:rsidRPr="00CF6F98" w:rsidRDefault="00BE390C" w:rsidP="00096B37">
      <w:pPr>
        <w:ind w:firstLine="562"/>
        <w:rPr>
          <w:b/>
          <w:bCs/>
        </w:rPr>
      </w:pPr>
      <w:bookmarkStart w:id="0" w:name="_GoBack"/>
      <w:bookmarkEnd w:id="0"/>
      <w:r w:rsidRPr="00CF6F98">
        <w:rPr>
          <w:rFonts w:hint="eastAsia"/>
          <w:b/>
          <w:bCs/>
        </w:rPr>
        <w:t>（二）技术要求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5749"/>
      </w:tblGrid>
      <w:tr w:rsidR="00BE390C" w14:paraId="269B5829" w14:textId="77777777" w:rsidTr="00BE390C">
        <w:tc>
          <w:tcPr>
            <w:tcW w:w="988" w:type="dxa"/>
            <w:vAlign w:val="center"/>
          </w:tcPr>
          <w:p w14:paraId="682E61FB" w14:textId="53A59770" w:rsidR="00BE390C" w:rsidRPr="00BE390C" w:rsidRDefault="00BE390C" w:rsidP="00BE390C">
            <w:pPr>
              <w:ind w:firstLineChars="0" w:firstLine="0"/>
              <w:jc w:val="center"/>
              <w:rPr>
                <w:b/>
                <w:bCs/>
              </w:rPr>
            </w:pPr>
            <w:r w:rsidRPr="00BE390C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559" w:type="dxa"/>
            <w:vAlign w:val="center"/>
          </w:tcPr>
          <w:p w14:paraId="5671CC4C" w14:textId="6C81C5FE" w:rsidR="00BE390C" w:rsidRPr="00BE390C" w:rsidRDefault="00BE390C" w:rsidP="00BE390C">
            <w:pPr>
              <w:ind w:firstLineChars="0" w:firstLine="0"/>
              <w:jc w:val="center"/>
              <w:rPr>
                <w:b/>
                <w:bCs/>
              </w:rPr>
            </w:pPr>
            <w:r w:rsidRPr="00BE390C">
              <w:rPr>
                <w:rFonts w:hint="eastAsia"/>
                <w:b/>
                <w:bCs/>
              </w:rPr>
              <w:t>建设项</w:t>
            </w:r>
          </w:p>
        </w:tc>
        <w:tc>
          <w:tcPr>
            <w:tcW w:w="5749" w:type="dxa"/>
            <w:vAlign w:val="center"/>
          </w:tcPr>
          <w:p w14:paraId="66B771F3" w14:textId="104C7F39" w:rsidR="00BE390C" w:rsidRPr="00BE390C" w:rsidRDefault="00BE390C" w:rsidP="00BE390C">
            <w:pPr>
              <w:ind w:firstLineChars="0" w:firstLine="0"/>
              <w:jc w:val="center"/>
              <w:rPr>
                <w:b/>
                <w:bCs/>
              </w:rPr>
            </w:pPr>
            <w:r w:rsidRPr="00BE390C">
              <w:rPr>
                <w:rFonts w:hint="eastAsia"/>
                <w:b/>
                <w:bCs/>
              </w:rPr>
              <w:t>技术需求参数</w:t>
            </w:r>
          </w:p>
        </w:tc>
      </w:tr>
      <w:tr w:rsidR="00BE390C" w14:paraId="1493AEE1" w14:textId="77777777" w:rsidTr="00BE390C">
        <w:tc>
          <w:tcPr>
            <w:tcW w:w="988" w:type="dxa"/>
            <w:vAlign w:val="center"/>
          </w:tcPr>
          <w:p w14:paraId="3091F16A" w14:textId="435A75A7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59" w:type="dxa"/>
            <w:vAlign w:val="center"/>
          </w:tcPr>
          <w:p w14:paraId="69E74526" w14:textId="3014D949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网站群系统建设</w:t>
            </w:r>
          </w:p>
        </w:tc>
        <w:tc>
          <w:tcPr>
            <w:tcW w:w="5749" w:type="dxa"/>
          </w:tcPr>
          <w:p w14:paraId="4BE96464" w14:textId="77777777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一、总体技术要求</w:t>
            </w:r>
          </w:p>
          <w:p w14:paraId="53BD1E2E" w14:textId="22C3C1DC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自动化部署应用。通过简单的几步操作就可以快速部署应用，减少安装部署的工作量，节省成本，并使应用快速上线。</w:t>
            </w:r>
          </w:p>
          <w:p w14:paraId="193B99FD" w14:textId="15723E21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通过自动伸缩扩容程序，实现在管理控制台，只需简单设置应用的数量，即可实现动态增加和减少。支持故障迁移。实时监控服务是否存活，一旦发现应用</w:t>
            </w:r>
            <w:proofErr w:type="gramStart"/>
            <w:r>
              <w:rPr>
                <w:rFonts w:hint="eastAsia"/>
              </w:rPr>
              <w:t>宕</w:t>
            </w:r>
            <w:proofErr w:type="gramEnd"/>
            <w:r>
              <w:rPr>
                <w:rFonts w:hint="eastAsia"/>
              </w:rPr>
              <w:t>机，可以立即在其他主机启动新的提供服务。</w:t>
            </w:r>
          </w:p>
          <w:p w14:paraId="59A45275" w14:textId="7DE6A18A" w:rsidR="00A34DB3" w:rsidRDefault="00A34DB3" w:rsidP="00EE12F4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与学校现有的数字化校园产品（金智）进行和</w:t>
            </w:r>
            <w:r w:rsidR="00020125">
              <w:rPr>
                <w:rFonts w:hint="eastAsia"/>
              </w:rPr>
              <w:t>身份</w:t>
            </w:r>
            <w:r>
              <w:rPr>
                <w:rFonts w:hint="eastAsia"/>
              </w:rPr>
              <w:t>对接</w:t>
            </w:r>
            <w:r w:rsidR="00020125">
              <w:rPr>
                <w:rFonts w:hint="eastAsia"/>
              </w:rPr>
              <w:t>和数据推送</w:t>
            </w:r>
          </w:p>
          <w:p w14:paraId="1F892DDD" w14:textId="089E059B" w:rsidR="00BC2490" w:rsidRDefault="00A34DB3" w:rsidP="00EE12F4">
            <w:pPr>
              <w:ind w:firstLineChars="0" w:firstLine="0"/>
            </w:pPr>
            <w:r>
              <w:rPr>
                <w:rFonts w:hint="eastAsia"/>
              </w:rPr>
              <w:lastRenderedPageBreak/>
              <w:t>4</w:t>
            </w:r>
            <w:r>
              <w:rPr>
                <w:rFonts w:hint="eastAsia"/>
              </w:rPr>
              <w:t>．网站群系统建</w:t>
            </w:r>
            <w:proofErr w:type="gramStart"/>
            <w:r>
              <w:rPr>
                <w:rFonts w:hint="eastAsia"/>
              </w:rPr>
              <w:t>设完成</w:t>
            </w:r>
            <w:proofErr w:type="gramEnd"/>
            <w:r>
              <w:rPr>
                <w:rFonts w:hint="eastAsia"/>
              </w:rPr>
              <w:t>后，要配合学校</w:t>
            </w:r>
            <w:proofErr w:type="gramStart"/>
            <w:r>
              <w:rPr>
                <w:rFonts w:hint="eastAsia"/>
              </w:rPr>
              <w:t>完成等保二级</w:t>
            </w:r>
            <w:proofErr w:type="gramEnd"/>
            <w:r>
              <w:rPr>
                <w:rFonts w:hint="eastAsia"/>
              </w:rPr>
              <w:t>测评和公安部备案。</w:t>
            </w:r>
            <w:r w:rsidR="002B4600">
              <w:rPr>
                <w:rFonts w:hint="eastAsia"/>
              </w:rPr>
              <w:t>如不通过二级等保，学校有权要求公司必须达到二级</w:t>
            </w:r>
            <w:proofErr w:type="gramStart"/>
            <w:r w:rsidR="002B4600">
              <w:rPr>
                <w:rFonts w:hint="eastAsia"/>
              </w:rPr>
              <w:t>等保要求</w:t>
            </w:r>
            <w:proofErr w:type="gramEnd"/>
            <w:r w:rsidR="002B4600">
              <w:rPr>
                <w:rFonts w:hint="eastAsia"/>
              </w:rPr>
              <w:t>或者赔偿。</w:t>
            </w:r>
          </w:p>
          <w:p w14:paraId="41963AAC" w14:textId="77777777" w:rsidR="00FC757B" w:rsidRDefault="00FC757B" w:rsidP="00EE12F4">
            <w:pPr>
              <w:ind w:firstLineChars="0" w:firstLine="0"/>
            </w:pPr>
          </w:p>
          <w:p w14:paraId="1E92143E" w14:textId="052D9ABF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二、</w:t>
            </w:r>
            <w:r w:rsidR="00417A47">
              <w:rPr>
                <w:rFonts w:hint="eastAsia"/>
              </w:rPr>
              <w:t>站点</w:t>
            </w:r>
            <w:r>
              <w:rPr>
                <w:rFonts w:hint="eastAsia"/>
              </w:rPr>
              <w:t>管理</w:t>
            </w:r>
          </w:p>
          <w:p w14:paraId="651F4FC9" w14:textId="0314E391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提供符合高校特征的垂直管理模式，上级站点可以创建、授权、管理下级站点，下级站点可以进一步管理其子站点；子站点支持在上级站点下以虚拟目录的形式发布，也可以支持独立域名或二级域名。</w:t>
            </w:r>
          </w:p>
          <w:p w14:paraId="7D44B3DF" w14:textId="46E8BAB6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支持对电脑、手持移动终端等多类型网站的管理，可以为每个站点指定不同的管理员，让不同的人员负责管理、发布不同的站点，提供多终端模板包，开启后可实现模板一键多终端适配效果。</w:t>
            </w:r>
          </w:p>
          <w:p w14:paraId="4FB57AC1" w14:textId="342DF5DD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支持权限的逐级授权，上级站点可以创建、授权、管理下级站点，下级站点可创建子网站、向子网站授权，授权范围包括子站的数量、空间、功能模块等。</w:t>
            </w:r>
          </w:p>
          <w:p w14:paraId="00332AFD" w14:textId="7C072F43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支持站点导入导出，可选择整体导出或只导出站点的栏目模板结构，站点包导入后，无需</w:t>
            </w:r>
            <w:r>
              <w:rPr>
                <w:rFonts w:hint="eastAsia"/>
              </w:rPr>
              <w:lastRenderedPageBreak/>
              <w:t>再进行绑定、定位等相关配置工作。</w:t>
            </w:r>
          </w:p>
          <w:p w14:paraId="4604DC77" w14:textId="1E9DEBE2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提供通用展示库，并提供主流的、具备代表性的展示组件注册到系统中，</w:t>
            </w:r>
            <w:proofErr w:type="gramStart"/>
            <w:r>
              <w:rPr>
                <w:rFonts w:hint="eastAsia"/>
              </w:rPr>
              <w:t>方便站</w:t>
            </w:r>
            <w:proofErr w:type="gramEnd"/>
            <w:r>
              <w:rPr>
                <w:rFonts w:hint="eastAsia"/>
              </w:rPr>
              <w:t>群下每个站点使用。</w:t>
            </w:r>
          </w:p>
          <w:p w14:paraId="438A8FAF" w14:textId="7ABBEFB5" w:rsidR="00EE12F4" w:rsidRDefault="00A24C97" w:rsidP="00EE12F4">
            <w:pPr>
              <w:ind w:firstLineChars="0" w:firstLine="0"/>
            </w:pPr>
            <w:r>
              <w:rPr>
                <w:rFonts w:hint="eastAsia"/>
              </w:rPr>
              <w:t>5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支持字典管理，可配置系统全局的浏览组、关键字、热链、敏感词、文章分类、文件夹类型、文章类型和选项管理的属性。</w:t>
            </w:r>
          </w:p>
          <w:p w14:paraId="35B6F541" w14:textId="79CC0D8B" w:rsidR="00EE12F4" w:rsidRDefault="00A24C97" w:rsidP="00EE12F4">
            <w:pPr>
              <w:ind w:firstLineChars="0" w:firstLine="0"/>
            </w:pPr>
            <w:r>
              <w:rPr>
                <w:rFonts w:hint="eastAsia"/>
              </w:rPr>
              <w:t>6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平台支持网站灰度显示，支持特殊时期将学校官网、新闻网、二级单位部门网站等一键变灰，支持自定义变色范围（仅首页</w:t>
            </w:r>
            <w:r w:rsidR="00EE12F4">
              <w:rPr>
                <w:rFonts w:hint="eastAsia"/>
              </w:rPr>
              <w:t>/</w:t>
            </w:r>
            <w:r w:rsidR="00EE12F4">
              <w:rPr>
                <w:rFonts w:hint="eastAsia"/>
              </w:rPr>
              <w:t>全部页面），支持自定义生效方式（立即生效</w:t>
            </w:r>
            <w:r w:rsidR="00EE12F4">
              <w:rPr>
                <w:rFonts w:hint="eastAsia"/>
              </w:rPr>
              <w:t>/</w:t>
            </w:r>
            <w:r w:rsidR="00EE12F4">
              <w:rPr>
                <w:rFonts w:hint="eastAsia"/>
              </w:rPr>
              <w:t>指定时间范围内生效）。</w:t>
            </w:r>
          </w:p>
          <w:p w14:paraId="46EB9FCC" w14:textId="699AD92D" w:rsidR="00EE12F4" w:rsidRDefault="00A24C97" w:rsidP="00EE12F4">
            <w:pPr>
              <w:ind w:firstLineChars="0" w:firstLine="0"/>
            </w:pPr>
            <w:r>
              <w:rPr>
                <w:rFonts w:hint="eastAsia"/>
              </w:rPr>
              <w:t>7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可以提供网站批量发布，支持多种发布方式</w:t>
            </w:r>
            <w:r w:rsidR="00EE12F4">
              <w:rPr>
                <w:rFonts w:hint="eastAsia"/>
              </w:rPr>
              <w:t>(</w:t>
            </w:r>
            <w:r w:rsidR="00EE12F4">
              <w:rPr>
                <w:rFonts w:hint="eastAsia"/>
              </w:rPr>
              <w:t>完全发布、快速发布</w:t>
            </w:r>
            <w:r w:rsidR="00EE12F4">
              <w:rPr>
                <w:rFonts w:hint="eastAsia"/>
              </w:rPr>
              <w:t>)</w:t>
            </w:r>
            <w:r w:rsidR="00EE12F4">
              <w:rPr>
                <w:rFonts w:hint="eastAsia"/>
              </w:rPr>
              <w:t>。网站完美支持</w:t>
            </w:r>
            <w:r w:rsidR="00EE12F4">
              <w:rPr>
                <w:rFonts w:hint="eastAsia"/>
              </w:rPr>
              <w:t>https</w:t>
            </w:r>
            <w:r w:rsidR="00EE12F4">
              <w:rPr>
                <w:rFonts w:hint="eastAsia"/>
              </w:rPr>
              <w:t>以及</w:t>
            </w:r>
            <w:r w:rsidR="00EE12F4">
              <w:rPr>
                <w:rFonts w:hint="eastAsia"/>
              </w:rPr>
              <w:t>ipv6</w:t>
            </w:r>
            <w:r w:rsidR="00EE12F4">
              <w:rPr>
                <w:rFonts w:hint="eastAsia"/>
              </w:rPr>
              <w:t>发布。</w:t>
            </w:r>
          </w:p>
          <w:p w14:paraId="585E1F23" w14:textId="243098C1" w:rsidR="00EE12F4" w:rsidRDefault="00A24C97" w:rsidP="00EE12F4">
            <w:pPr>
              <w:ind w:firstLineChars="0" w:firstLine="0"/>
            </w:pPr>
            <w:r>
              <w:rPr>
                <w:rFonts w:hint="eastAsia"/>
              </w:rPr>
              <w:t>8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系统支持高效的一键部署工具，具备直观易用的用户界面，在工具内完成应用环境配置、依赖包安装、服务安装、升级、启动等工作。</w:t>
            </w:r>
          </w:p>
          <w:p w14:paraId="2DDD6D3D" w14:textId="7760DA95" w:rsidR="00EE12F4" w:rsidRDefault="00A24C97" w:rsidP="00EE12F4">
            <w:pPr>
              <w:ind w:firstLineChars="0" w:firstLine="0"/>
            </w:pPr>
            <w:r>
              <w:rPr>
                <w:rFonts w:hint="eastAsia"/>
              </w:rPr>
              <w:t>9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本项目存在新建需求及与第三</w:t>
            </w:r>
            <w:proofErr w:type="gramStart"/>
            <w:r w:rsidR="00EE12F4">
              <w:rPr>
                <w:rFonts w:hint="eastAsia"/>
              </w:rPr>
              <w:t>方业务</w:t>
            </w:r>
            <w:proofErr w:type="gramEnd"/>
            <w:r w:rsidR="00EE12F4">
              <w:rPr>
                <w:rFonts w:hint="eastAsia"/>
              </w:rPr>
              <w:t>系统集成需求，要求投标单位具备基于</w:t>
            </w:r>
            <w:r w:rsidR="00EE12F4">
              <w:rPr>
                <w:rFonts w:hint="eastAsia"/>
              </w:rPr>
              <w:t>web</w:t>
            </w:r>
            <w:r w:rsidR="00EE12F4">
              <w:rPr>
                <w:rFonts w:hint="eastAsia"/>
              </w:rPr>
              <w:t>的跨平台应用构建工具及方法类的能力。</w:t>
            </w:r>
          </w:p>
          <w:p w14:paraId="5E5A6025" w14:textId="77777777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三、模板管理</w:t>
            </w:r>
          </w:p>
          <w:p w14:paraId="4C274548" w14:textId="1387F8BD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lastRenderedPageBreak/>
              <w:t>1.</w:t>
            </w:r>
            <w:r>
              <w:rPr>
                <w:rFonts w:hint="eastAsia"/>
              </w:rPr>
              <w:t>支持模板的增加、删除、修改和复制，可以设置站点的默认模板实现网站风格的一键切换。删除的模版进入回收站，回收站的模板可以再次还原。模板支持定时发布。</w:t>
            </w:r>
          </w:p>
          <w:p w14:paraId="1999ACD5" w14:textId="51D07E34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支持一键扒站，系统可对源网站的</w:t>
            </w:r>
            <w:r>
              <w:rPr>
                <w:rFonts w:hint="eastAsia"/>
              </w:rPr>
              <w:t>HTML</w:t>
            </w:r>
            <w:r>
              <w:rPr>
                <w:rFonts w:hint="eastAsia"/>
              </w:rPr>
              <w:t>页面进行智能分析并自动生成和绑定窗口。当设置了模板的首页地址，列表页地址及文章页地址后，系统自动将该页面及相关资源（</w:t>
            </w:r>
            <w:proofErr w:type="spellStart"/>
            <w:r>
              <w:rPr>
                <w:rFonts w:hint="eastAsia"/>
              </w:rPr>
              <w:t>css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js</w:t>
            </w:r>
            <w:proofErr w:type="spellEnd"/>
            <w:r>
              <w:rPr>
                <w:rFonts w:hint="eastAsia"/>
              </w:rPr>
              <w:t>和图片）抓取到本地并创建模板，可对源代码进行编辑并预览查看设计效果。</w:t>
            </w:r>
          </w:p>
          <w:p w14:paraId="37881A68" w14:textId="59AE885A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支持模板脚本切换，从安全的角度出发，需自动获取最新版本的</w:t>
            </w:r>
            <w:proofErr w:type="spellStart"/>
            <w:r>
              <w:rPr>
                <w:rFonts w:hint="eastAsia"/>
              </w:rPr>
              <w:t>Jquery</w:t>
            </w:r>
            <w:proofErr w:type="spellEnd"/>
            <w:r>
              <w:rPr>
                <w:rFonts w:hint="eastAsia"/>
              </w:rPr>
              <w:t>，在网站管理和建设的过程中，根据具体需求可以手动切换不同版本的</w:t>
            </w:r>
            <w:proofErr w:type="spellStart"/>
            <w:r>
              <w:rPr>
                <w:rFonts w:hint="eastAsia"/>
              </w:rPr>
              <w:t>Jquery</w:t>
            </w:r>
            <w:proofErr w:type="spellEnd"/>
            <w:r>
              <w:rPr>
                <w:rFonts w:hint="eastAsia"/>
              </w:rPr>
              <w:t>，以满足前端页面的展示需求。</w:t>
            </w:r>
          </w:p>
          <w:p w14:paraId="7B69D601" w14:textId="0D8E69F6" w:rsidR="00EE12F4" w:rsidRDefault="00A24C97" w:rsidP="00EE12F4">
            <w:pPr>
              <w:ind w:firstLineChars="0" w:firstLine="0"/>
            </w:pPr>
            <w:r>
              <w:t xml:space="preserve"> </w:t>
            </w:r>
          </w:p>
          <w:p w14:paraId="2297D187" w14:textId="73E4E564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四、栏目管理</w:t>
            </w:r>
          </w:p>
          <w:p w14:paraId="354DDE5E" w14:textId="7196967F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支持栏目管理，可对栏目进行增加、删除、修改、复制、排序等操作，可快速新建栏目，可通过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文件导入的方式快速导入栏目，并自动为每个栏目创建文章源。支持子栏目的创建。</w:t>
            </w:r>
          </w:p>
          <w:p w14:paraId="07588A14" w14:textId="7B8AB913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支持栏目访问控制，可根据角色、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访问等</w:t>
            </w:r>
            <w:r>
              <w:rPr>
                <w:rFonts w:hint="eastAsia"/>
              </w:rPr>
              <w:lastRenderedPageBreak/>
              <w:t>进行浏览权限的控制，访问控制可被下级栏目继承。</w:t>
            </w:r>
          </w:p>
          <w:p w14:paraId="6AB5D124" w14:textId="37CBBEB2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可以自由设置栏目</w:t>
            </w:r>
            <w:proofErr w:type="gramStart"/>
            <w:r>
              <w:rPr>
                <w:rFonts w:hint="eastAsia"/>
              </w:rPr>
              <w:t>下文章</w:t>
            </w:r>
            <w:proofErr w:type="gramEnd"/>
            <w:r>
              <w:rPr>
                <w:rFonts w:hint="eastAsia"/>
              </w:rPr>
              <w:t>的来源。可以为文章来源设置筛选条件，筛选条件包括发布时间、发布人、关键字、作者、简介、分类等，并可以设置多个筛选条件进行组合式筛选。</w:t>
            </w:r>
          </w:p>
          <w:p w14:paraId="5C2554E7" w14:textId="53531A63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支持栏目列表显示个性化配置，提供标题、图片、图集、视频、资源等列表显示方式切换，支持对行列布局、标题格式、时间格式等进行个性化配置。</w:t>
            </w:r>
          </w:p>
          <w:p w14:paraId="1F37014E" w14:textId="3DEA7EE5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能够自动生成站点内的</w:t>
            </w:r>
            <w:r>
              <w:rPr>
                <w:rFonts w:hint="eastAsia"/>
              </w:rPr>
              <w:t>RSS</w:t>
            </w:r>
            <w:r>
              <w:rPr>
                <w:rFonts w:hint="eastAsia"/>
              </w:rPr>
              <w:t>摘要信息，便于</w:t>
            </w:r>
            <w:r>
              <w:rPr>
                <w:rFonts w:hint="eastAsia"/>
              </w:rPr>
              <w:t>RSS</w:t>
            </w:r>
            <w:r>
              <w:rPr>
                <w:rFonts w:hint="eastAsia"/>
              </w:rPr>
              <w:t>客户端快速获取站内相关信息。系统可以自由设置</w:t>
            </w:r>
            <w:r>
              <w:rPr>
                <w:rFonts w:hint="eastAsia"/>
              </w:rPr>
              <w:t>RSS</w:t>
            </w:r>
            <w:r>
              <w:rPr>
                <w:rFonts w:hint="eastAsia"/>
              </w:rPr>
              <w:t>源的字段信息，包含编辑器中所有的字段以及可扩展的字段。</w:t>
            </w:r>
          </w:p>
          <w:p w14:paraId="20383E9A" w14:textId="5F153B52" w:rsidR="00EE12F4" w:rsidRDefault="00417A47" w:rsidP="00EE12F4">
            <w:pPr>
              <w:ind w:firstLineChars="0" w:firstLine="0"/>
            </w:pPr>
            <w:r>
              <w:rPr>
                <w:rFonts w:hint="eastAsia"/>
              </w:rPr>
              <w:t>五</w:t>
            </w:r>
            <w:r w:rsidR="00EE12F4">
              <w:rPr>
                <w:rFonts w:hint="eastAsia"/>
              </w:rPr>
              <w:t>、内容管理</w:t>
            </w:r>
          </w:p>
          <w:p w14:paraId="28C65238" w14:textId="4665D259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1.</w:t>
            </w:r>
            <w:r w:rsidR="00417A47">
              <w:rPr>
                <w:rFonts w:hint="eastAsia"/>
              </w:rPr>
              <w:t>文章编辑：</w:t>
            </w:r>
            <w:r>
              <w:rPr>
                <w:rFonts w:hint="eastAsia"/>
              </w:rPr>
              <w:t>内置可视化资料编辑器，支持</w:t>
            </w:r>
            <w:r>
              <w:rPr>
                <w:rFonts w:hint="eastAsia"/>
              </w:rPr>
              <w:t>office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ppt</w:t>
            </w:r>
            <w:proofErr w:type="spellEnd"/>
            <w:r>
              <w:rPr>
                <w:rFonts w:hint="eastAsia"/>
              </w:rPr>
              <w:t>等）文档、</w:t>
            </w:r>
            <w:r>
              <w:rPr>
                <w:rFonts w:hint="eastAsia"/>
              </w:rPr>
              <w:t>PDF</w:t>
            </w:r>
            <w:r>
              <w:rPr>
                <w:rFonts w:hint="eastAsia"/>
              </w:rPr>
              <w:t>文档及音视频文件内容的导入及在线浏览，嵌入的图片能自动上传。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可自动套用红头文件，</w:t>
            </w:r>
            <w:r>
              <w:rPr>
                <w:rFonts w:hint="eastAsia"/>
              </w:rPr>
              <w:t>PDF</w:t>
            </w:r>
            <w:r>
              <w:rPr>
                <w:rFonts w:hint="eastAsia"/>
              </w:rPr>
              <w:t>文件可作为通知正文内容直接上传发布。可以在编辑文章的过程中在</w:t>
            </w:r>
            <w:r>
              <w:rPr>
                <w:rFonts w:hint="eastAsia"/>
              </w:rPr>
              <w:t>PC</w:t>
            </w:r>
            <w:r>
              <w:rPr>
                <w:rFonts w:hint="eastAsia"/>
              </w:rPr>
              <w:t>端和移动的效果进行内容预览。</w:t>
            </w:r>
          </w:p>
          <w:p w14:paraId="5B4CF1A1" w14:textId="17B1D910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lastRenderedPageBreak/>
              <w:t>2.</w:t>
            </w:r>
            <w:r>
              <w:rPr>
                <w:rFonts w:hint="eastAsia"/>
              </w:rPr>
              <w:t>原样导入：支持在无需安装任何客户端插件情况下，原样导入</w:t>
            </w:r>
            <w:r>
              <w:rPr>
                <w:rFonts w:hint="eastAsia"/>
              </w:rPr>
              <w:t>office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ppt</w:t>
            </w:r>
            <w:proofErr w:type="spellEnd"/>
            <w:r>
              <w:rPr>
                <w:rFonts w:hint="eastAsia"/>
              </w:rPr>
              <w:t>等）文档、</w:t>
            </w:r>
            <w:r>
              <w:rPr>
                <w:rFonts w:hint="eastAsia"/>
              </w:rPr>
              <w:t>PDF</w:t>
            </w:r>
            <w:r>
              <w:rPr>
                <w:rFonts w:hint="eastAsia"/>
              </w:rPr>
              <w:t>文档及音视频文件内容并在线浏览</w:t>
            </w:r>
          </w:p>
          <w:p w14:paraId="31DE8BAD" w14:textId="1CE0F1AA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提供一键排版功能，支持文章分页、敏感词过滤、回收站、文章评论、留言功能以及脚本过滤等功能。支持文章内容多终端版本维护和在线定时保存功能。</w:t>
            </w:r>
          </w:p>
          <w:p w14:paraId="607BC1D1" w14:textId="2B7EC221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图片管理：提供图片单张上传和批量上传功能，支持图片水印的编辑和管理。图片上传后自动生成</w:t>
            </w:r>
            <w:proofErr w:type="gramStart"/>
            <w:r>
              <w:rPr>
                <w:rFonts w:hint="eastAsia"/>
              </w:rPr>
              <w:t>缩略图</w:t>
            </w:r>
            <w:proofErr w:type="gramEnd"/>
            <w:r>
              <w:rPr>
                <w:rFonts w:hint="eastAsia"/>
              </w:rPr>
              <w:t>和封面图，支持自动抽取内容图片以及</w:t>
            </w:r>
            <w:proofErr w:type="gramStart"/>
            <w:r>
              <w:rPr>
                <w:rFonts w:hint="eastAsia"/>
              </w:rPr>
              <w:t>手动上</w:t>
            </w:r>
            <w:proofErr w:type="gramEnd"/>
            <w:r>
              <w:rPr>
                <w:rFonts w:hint="eastAsia"/>
              </w:rPr>
              <w:t>传封面图，支持封面图在线裁切。</w:t>
            </w:r>
          </w:p>
          <w:p w14:paraId="06C74BFE" w14:textId="38F85344" w:rsidR="00417A47" w:rsidRDefault="00417A47" w:rsidP="00417A47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视频管理：支持视频上传和在线播放。支持视频在线自动转换，通过目前流行的视频格式播放，同时兼容手机访问。</w:t>
            </w:r>
          </w:p>
          <w:p w14:paraId="41A12BB0" w14:textId="7CA3B8BB" w:rsidR="00EE12F4" w:rsidRDefault="00417A47" w:rsidP="00EE12F4">
            <w:pPr>
              <w:ind w:firstLineChars="0" w:firstLine="0"/>
            </w:pPr>
            <w:r>
              <w:rPr>
                <w:rFonts w:hint="eastAsia"/>
              </w:rPr>
              <w:t>6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系统提供信息自动采集功能，支持</w:t>
            </w:r>
            <w:r w:rsidR="00EE12F4">
              <w:rPr>
                <w:rFonts w:hint="eastAsia"/>
              </w:rPr>
              <w:t>web</w:t>
            </w:r>
            <w:r w:rsidR="00EE12F4">
              <w:rPr>
                <w:rFonts w:hint="eastAsia"/>
              </w:rPr>
              <w:t>采集与数据库采集两种方式。利用信息采集功能，可使系统对第三方数据库、指定网站、</w:t>
            </w:r>
            <w:proofErr w:type="gramStart"/>
            <w:r w:rsidR="00EE12F4">
              <w:rPr>
                <w:rFonts w:hint="eastAsia"/>
              </w:rPr>
              <w:t>版块</w:t>
            </w:r>
            <w:proofErr w:type="gramEnd"/>
            <w:r w:rsidR="00EE12F4">
              <w:rPr>
                <w:rFonts w:hint="eastAsia"/>
              </w:rPr>
              <w:t>、栏目等进行自动搜索和信息采集。</w:t>
            </w:r>
          </w:p>
          <w:p w14:paraId="5F15CF7C" w14:textId="6BEB44C9" w:rsidR="00EE12F4" w:rsidRDefault="00417A47" w:rsidP="00EE12F4">
            <w:pPr>
              <w:ind w:firstLineChars="0" w:firstLine="0"/>
            </w:pPr>
            <w:r>
              <w:rPr>
                <w:rFonts w:hint="eastAsia"/>
              </w:rPr>
              <w:t>7</w:t>
            </w:r>
            <w:r w:rsidR="00EE12F4">
              <w:rPr>
                <w:rFonts w:hint="eastAsia"/>
              </w:rPr>
              <w:t>.</w:t>
            </w:r>
            <w:r w:rsidR="00EE12F4">
              <w:rPr>
                <w:rFonts w:hint="eastAsia"/>
              </w:rPr>
              <w:t>支持采集计划的增加、修改、删除、复制。可以设置采集的执行类型，包含手动、单次、</w:t>
            </w:r>
            <w:r w:rsidR="00EE12F4">
              <w:rPr>
                <w:rFonts w:hint="eastAsia"/>
              </w:rPr>
              <w:lastRenderedPageBreak/>
              <w:t>循环和预约等模式；可以对采集过程的间隔时间以及采集的模式进行自定义。</w:t>
            </w:r>
          </w:p>
          <w:p w14:paraId="0DD9C431" w14:textId="7EE00F33" w:rsidR="009C2A20" w:rsidRDefault="009C2A20" w:rsidP="00EE12F4">
            <w:pPr>
              <w:ind w:firstLineChars="0" w:firstLine="0"/>
            </w:pPr>
            <w:r>
              <w:rPr>
                <w:rFonts w:hint="eastAsia"/>
              </w:rPr>
              <w:t>六、站内</w:t>
            </w:r>
            <w:r w:rsidR="004772E2">
              <w:rPr>
                <w:rFonts w:hint="eastAsia"/>
              </w:rPr>
              <w:t>检索</w:t>
            </w:r>
          </w:p>
          <w:p w14:paraId="2B2A1211" w14:textId="6C6AEE24" w:rsidR="004D5F91" w:rsidRDefault="004D5F91" w:rsidP="004D5F91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提供海量数据下的高并发检索能力，提供多种检索运算符，包括简单检索及各种组合检索，支持使用文章中的任意字、词、句和片段进行检索，提供基于标题、关键字、全文及附件内容的模糊查询功能。</w:t>
            </w:r>
          </w:p>
          <w:p w14:paraId="0803F02B" w14:textId="4AE5DF26" w:rsidR="004D5F91" w:rsidRDefault="004D5F91" w:rsidP="004D5F91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支持集成基于网站所有内容进行检索，可同时检索授权用户、站点、栏目、文章、附件、帮助指南、功能介绍，甚至师资，公开的规范性文件等；具备智能猜测检索意图能力，为用户提供智能查询的便捷性。</w:t>
            </w:r>
          </w:p>
          <w:p w14:paraId="1A215ADE" w14:textId="19E79BFB" w:rsidR="004D5F91" w:rsidRDefault="004D5F91" w:rsidP="004D5F91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支持对文章内容进行精准的数据库检索和全覆盖的平台内检索，支持扩展对检索结果进行快速撤稿、精准替换和彻底删除的能力。</w:t>
            </w:r>
          </w:p>
          <w:p w14:paraId="1EAC9080" w14:textId="3584F9CC" w:rsidR="009C2A20" w:rsidRDefault="004D5F91" w:rsidP="004D5F91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全局配置网站群系统的搜索模块，可以支持全文检索和数据库检索；自定义搜索页面，支持分别对页面、图片和附件进行检索，支持多种查询条件组合的方式进行检索。</w:t>
            </w:r>
          </w:p>
          <w:p w14:paraId="7722E655" w14:textId="3CE5E0C7" w:rsidR="00EE12F4" w:rsidRDefault="009C2A20" w:rsidP="00EE12F4">
            <w:pPr>
              <w:ind w:firstLineChars="0" w:firstLine="0"/>
            </w:pPr>
            <w:r>
              <w:rPr>
                <w:rFonts w:hint="eastAsia"/>
              </w:rPr>
              <w:t>七</w:t>
            </w:r>
            <w:r w:rsidR="00EE12F4">
              <w:rPr>
                <w:rFonts w:hint="eastAsia"/>
              </w:rPr>
              <w:t>、权限管理</w:t>
            </w:r>
          </w:p>
          <w:p w14:paraId="10EB34AE" w14:textId="42E68296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提供用户管理功能，可对系统中的机构和人</w:t>
            </w:r>
            <w:r>
              <w:rPr>
                <w:rFonts w:hint="eastAsia"/>
              </w:rPr>
              <w:lastRenderedPageBreak/>
              <w:t>员进行增、</w:t>
            </w:r>
            <w:proofErr w:type="gramStart"/>
            <w:r>
              <w:rPr>
                <w:rFonts w:hint="eastAsia"/>
              </w:rPr>
              <w:t>删</w:t>
            </w:r>
            <w:proofErr w:type="gramEnd"/>
            <w:r>
              <w:rPr>
                <w:rFonts w:hint="eastAsia"/>
              </w:rPr>
              <w:t>、改、查操作，支持人员密码的重置以及用户别名的管理，可对用户的注册申请进行审核，支持对角色进行管理，包括角色的增、</w:t>
            </w:r>
            <w:proofErr w:type="gramStart"/>
            <w:r>
              <w:rPr>
                <w:rFonts w:hint="eastAsia"/>
              </w:rPr>
              <w:t>删</w:t>
            </w:r>
            <w:proofErr w:type="gramEnd"/>
            <w:r>
              <w:rPr>
                <w:rFonts w:hint="eastAsia"/>
              </w:rPr>
              <w:t>、改，以及对角色成员的增、</w:t>
            </w:r>
            <w:proofErr w:type="gramStart"/>
            <w:r>
              <w:rPr>
                <w:rFonts w:hint="eastAsia"/>
              </w:rPr>
              <w:t>删</w:t>
            </w:r>
            <w:proofErr w:type="gramEnd"/>
            <w:r>
              <w:rPr>
                <w:rFonts w:hint="eastAsia"/>
              </w:rPr>
              <w:t>、改。</w:t>
            </w:r>
          </w:p>
          <w:p w14:paraId="2A50BCF9" w14:textId="6AC17477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支持管理系统组和组分类，包含对普通组人员的加入移除和导入，对动态组的筛选条件设置。</w:t>
            </w:r>
          </w:p>
          <w:p w14:paraId="766E540D" w14:textId="38E16FB9" w:rsidR="00EE12F4" w:rsidRDefault="00EE12F4" w:rsidP="00EE12F4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提供颗粒度更细的权限分配授权机制，支持上下级站点之间的分级授权，上次级站点可以设置下级站点的信息管理范围、能使用的功能组件等，可以对系统中的用户、角色、机构、用户组分别授权；授权的信息包含站点下的文件夹，在线调查、留言板、信箱等组件；可以查阅部门下面所有已授权的人员信息，并导出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。</w:t>
            </w:r>
          </w:p>
          <w:p w14:paraId="154B10FF" w14:textId="292D3C9A" w:rsidR="0010648D" w:rsidRDefault="009C2A20" w:rsidP="0010648D">
            <w:pPr>
              <w:ind w:firstLineChars="0" w:firstLine="0"/>
            </w:pPr>
            <w:r>
              <w:rPr>
                <w:rFonts w:hint="eastAsia"/>
              </w:rPr>
              <w:t>八</w:t>
            </w:r>
            <w:r w:rsidR="0010648D">
              <w:rPr>
                <w:rFonts w:hint="eastAsia"/>
              </w:rPr>
              <w:t>、系统安全机制</w:t>
            </w:r>
          </w:p>
          <w:p w14:paraId="7BD7B46A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密码强度设置：系统可以设置登录密码强度，如可以在密码长度、密码中包含的元素（数字、字母、特殊字符等）等方面进行限制。</w:t>
            </w:r>
          </w:p>
          <w:p w14:paraId="1D31460A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审计日志：对管理员、信息员的所有操作支持审计日志，支持对审计记录数据进行统计、查询、分析及生成审计报表的功能。</w:t>
            </w:r>
          </w:p>
          <w:p w14:paraId="0658A71B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lastRenderedPageBreak/>
              <w:t>3.</w:t>
            </w:r>
            <w:r>
              <w:rPr>
                <w:rFonts w:hint="eastAsia"/>
              </w:rPr>
              <w:t>在线体检：支持全方位的体检项，包括站点空间、站点过期时间、子站点数、异常登录用户、组件代码编辑，管理员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限制，攻击记录，系统敏感词过滤，备份包日期和完整性，长时间未登录的管理员账号、是否打开系统防火墙等。</w:t>
            </w:r>
          </w:p>
          <w:p w14:paraId="120F7680" w14:textId="2FF2E40E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僵尸站点扫描：支持扫描僵尸站点，设置判定规则，支持白名单功能，可对扫描出的僵尸站点进行禁用、启用、导出列表。（需提供第三方检测机构出具此项功能检测报告及系统截</w:t>
            </w:r>
            <w:proofErr w:type="gramStart"/>
            <w:r>
              <w:rPr>
                <w:rFonts w:hint="eastAsia"/>
              </w:rPr>
              <w:t>图证明</w:t>
            </w:r>
            <w:proofErr w:type="gramEnd"/>
            <w:r>
              <w:rPr>
                <w:rFonts w:hint="eastAsia"/>
              </w:rPr>
              <w:t>材料）。</w:t>
            </w:r>
          </w:p>
          <w:p w14:paraId="7641CF1C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危险文件过滤：过滤</w:t>
            </w:r>
            <w:r>
              <w:rPr>
                <w:rFonts w:hint="eastAsia"/>
              </w:rPr>
              <w:t>zip</w:t>
            </w:r>
            <w:r>
              <w:rPr>
                <w:rFonts w:hint="eastAsia"/>
              </w:rPr>
              <w:t>包中危险文件，包括可执行文件、动态链接库等。同时也对附件上</w:t>
            </w:r>
            <w:proofErr w:type="gramStart"/>
            <w:r>
              <w:rPr>
                <w:rFonts w:hint="eastAsia"/>
              </w:rPr>
              <w:t>传功能</w:t>
            </w:r>
            <w:proofErr w:type="gramEnd"/>
            <w:r>
              <w:rPr>
                <w:rFonts w:hint="eastAsia"/>
              </w:rPr>
              <w:t>进行限制，禁止上</w:t>
            </w:r>
            <w:proofErr w:type="gramStart"/>
            <w:r>
              <w:rPr>
                <w:rFonts w:hint="eastAsia"/>
              </w:rPr>
              <w:t>传危险</w:t>
            </w:r>
            <w:proofErr w:type="gramEnd"/>
            <w:r>
              <w:rPr>
                <w:rFonts w:hint="eastAsia"/>
              </w:rPr>
              <w:t>文件。</w:t>
            </w:r>
          </w:p>
          <w:p w14:paraId="55B3515E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6.IP</w:t>
            </w:r>
            <w:r>
              <w:rPr>
                <w:rFonts w:hint="eastAsia"/>
              </w:rPr>
              <w:t>地址访问控制：能够灵活相互配置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限制访问规则，进一步抵制了非法用户对敏感信息的访问，实现在限定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段进行网站维护。</w:t>
            </w:r>
          </w:p>
          <w:p w14:paraId="5B456813" w14:textId="77777777" w:rsidR="0010648D" w:rsidRDefault="0010648D" w:rsidP="0010648D">
            <w:pPr>
              <w:ind w:firstLineChars="0" w:firstLine="0"/>
            </w:pP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入侵防护日志：支持记录入侵者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，归属地，时间等信息，管理员查看到这些信息后可以进行针对性设定安全策略，支持日志检索功能。</w:t>
            </w:r>
          </w:p>
          <w:p w14:paraId="6854B43E" w14:textId="10B69472" w:rsidR="00BE390C" w:rsidRPr="00EE12F4" w:rsidRDefault="0010648D" w:rsidP="0010648D">
            <w:pPr>
              <w:ind w:firstLineChars="0" w:firstLine="0"/>
            </w:pPr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口令猜测锁定机制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具备多钟锁定策略。当发现口令正在被暴力破解时，可以用户可以选用</w:t>
            </w:r>
            <w:r>
              <w:rPr>
                <w:rFonts w:hint="eastAsia"/>
              </w:rPr>
              <w:lastRenderedPageBreak/>
              <w:t>IP</w:t>
            </w:r>
            <w:r>
              <w:rPr>
                <w:rFonts w:hint="eastAsia"/>
              </w:rPr>
              <w:t>锁定策略、用户锁定策略以及混合锁定策略，防止口令被暴力破解。</w:t>
            </w:r>
          </w:p>
        </w:tc>
      </w:tr>
      <w:tr w:rsidR="00BE390C" w14:paraId="09B484C1" w14:textId="77777777" w:rsidTr="00BE390C">
        <w:tc>
          <w:tcPr>
            <w:tcW w:w="988" w:type="dxa"/>
            <w:vAlign w:val="center"/>
          </w:tcPr>
          <w:p w14:paraId="00A8A6FD" w14:textId="00607298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14:paraId="611AE2B1" w14:textId="048C2D50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学校主页定制设计建站</w:t>
            </w:r>
          </w:p>
        </w:tc>
        <w:tc>
          <w:tcPr>
            <w:tcW w:w="5749" w:type="dxa"/>
          </w:tcPr>
          <w:p w14:paraId="4268CB6E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、根据学校需求，进行符合当下流行趋势的定制化设计，网站设计前期、中期、后期提供需求引导，充分沟通，</w:t>
            </w:r>
            <w:proofErr w:type="gramStart"/>
            <w:r>
              <w:rPr>
                <w:rFonts w:hint="eastAsia"/>
              </w:rPr>
              <w:t>完成学校官网</w:t>
            </w:r>
            <w:proofErr w:type="gramEnd"/>
            <w:r>
              <w:rPr>
                <w:rFonts w:hint="eastAsia"/>
              </w:rPr>
              <w:t>中文一套的改版要求。</w:t>
            </w:r>
          </w:p>
          <w:p w14:paraId="49511699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、主页网站制作需基于</w:t>
            </w:r>
            <w:r>
              <w:rPr>
                <w:rFonts w:hint="eastAsia"/>
              </w:rPr>
              <w:t>HTML5</w:t>
            </w:r>
            <w:r>
              <w:rPr>
                <w:rFonts w:hint="eastAsia"/>
              </w:rPr>
              <w:t>语言，自适应各种终端访问，网站采取前台静态呈现，前后台分离部署的模式。网站前台至少支持</w:t>
            </w:r>
            <w:r>
              <w:rPr>
                <w:rFonts w:hint="eastAsia"/>
              </w:rPr>
              <w:t>10000</w:t>
            </w:r>
            <w:r>
              <w:rPr>
                <w:rFonts w:hint="eastAsia"/>
              </w:rPr>
              <w:t>以上用户同时在线，最大用户并发数不少于</w:t>
            </w:r>
            <w:r>
              <w:rPr>
                <w:rFonts w:hint="eastAsia"/>
              </w:rPr>
              <w:t>2000</w:t>
            </w:r>
            <w:r>
              <w:rPr>
                <w:rFonts w:hint="eastAsia"/>
              </w:rPr>
              <w:t>。</w:t>
            </w:r>
          </w:p>
          <w:p w14:paraId="46DCCB0A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、兼容全部主流智能手机的操作系统：包括苹果</w:t>
            </w:r>
            <w:r>
              <w:rPr>
                <w:rFonts w:hint="eastAsia"/>
              </w:rPr>
              <w:t>IOS</w:t>
            </w:r>
            <w:r>
              <w:rPr>
                <w:rFonts w:hint="eastAsia"/>
              </w:rPr>
              <w:t>、安卓</w:t>
            </w:r>
            <w:r>
              <w:rPr>
                <w:rFonts w:hint="eastAsia"/>
              </w:rPr>
              <w:t>Android</w:t>
            </w:r>
            <w:r>
              <w:rPr>
                <w:rFonts w:hint="eastAsia"/>
              </w:rPr>
              <w:t>、华为</w:t>
            </w:r>
            <w:proofErr w:type="spellStart"/>
            <w:r>
              <w:rPr>
                <w:rFonts w:hint="eastAsia"/>
              </w:rPr>
              <w:t>HarmonyOS</w:t>
            </w:r>
            <w:proofErr w:type="spellEnd"/>
            <w:r>
              <w:rPr>
                <w:rFonts w:hint="eastAsia"/>
              </w:rPr>
              <w:t>、小米</w:t>
            </w:r>
            <w:r>
              <w:rPr>
                <w:rFonts w:hint="eastAsia"/>
              </w:rPr>
              <w:t>MIUI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OPPO </w:t>
            </w:r>
            <w:proofErr w:type="spellStart"/>
            <w:r>
              <w:rPr>
                <w:rFonts w:hint="eastAsia"/>
              </w:rPr>
              <w:t>ColosOS</w:t>
            </w:r>
            <w:proofErr w:type="spellEnd"/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Vivo </w:t>
            </w:r>
            <w:proofErr w:type="spellStart"/>
            <w:r>
              <w:rPr>
                <w:rFonts w:hint="eastAsia"/>
              </w:rPr>
              <w:t>OriginOS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等。</w:t>
            </w:r>
          </w:p>
          <w:p w14:paraId="1F662836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兼容谷歌</w:t>
            </w:r>
            <w:proofErr w:type="gramEnd"/>
            <w:r>
              <w:rPr>
                <w:rFonts w:hint="eastAsia"/>
              </w:rPr>
              <w:t>Chrome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浏览器、</w:t>
            </w:r>
            <w:proofErr w:type="gramStart"/>
            <w:r>
              <w:rPr>
                <w:rFonts w:hint="eastAsia"/>
              </w:rPr>
              <w:t>搜狗浏览器</w:t>
            </w:r>
            <w:proofErr w:type="gramEnd"/>
            <w:r>
              <w:rPr>
                <w:rFonts w:hint="eastAsia"/>
              </w:rPr>
              <w:t>、苹果</w:t>
            </w:r>
            <w:r>
              <w:rPr>
                <w:rFonts w:hint="eastAsia"/>
              </w:rPr>
              <w:t>Safari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UC</w:t>
            </w:r>
            <w:r>
              <w:rPr>
                <w:rFonts w:hint="eastAsia"/>
              </w:rPr>
              <w:t>浏览器、</w:t>
            </w:r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浏览器、火狐</w:t>
            </w:r>
            <w:r>
              <w:rPr>
                <w:rFonts w:hint="eastAsia"/>
              </w:rPr>
              <w:t>Firefox</w:t>
            </w:r>
            <w:r>
              <w:rPr>
                <w:rFonts w:hint="eastAsia"/>
              </w:rPr>
              <w:t>、欧朋</w:t>
            </w:r>
            <w:r>
              <w:rPr>
                <w:rFonts w:hint="eastAsia"/>
              </w:rPr>
              <w:t>Opera</w:t>
            </w:r>
            <w:r>
              <w:rPr>
                <w:rFonts w:hint="eastAsia"/>
              </w:rPr>
              <w:t>等多种浏览器；在浏览器自身的各种模式（如正常模式、兼容模式、</w:t>
            </w:r>
            <w:proofErr w:type="gramStart"/>
            <w:r>
              <w:rPr>
                <w:rFonts w:hint="eastAsia"/>
              </w:rPr>
              <w:t>极速模式</w:t>
            </w:r>
            <w:proofErr w:type="gramEnd"/>
            <w:r>
              <w:rPr>
                <w:rFonts w:hint="eastAsia"/>
              </w:rPr>
              <w:t>等）下展示效果保持一致。</w:t>
            </w:r>
          </w:p>
          <w:p w14:paraId="2D215079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、个性化设计：将学校品牌价值、个性化识别特征融入到设计中，以营造出与学校品牌一</w:t>
            </w:r>
            <w:r>
              <w:rPr>
                <w:rFonts w:hint="eastAsia"/>
              </w:rPr>
              <w:lastRenderedPageBreak/>
              <w:t>致的视觉风格和体验。通过设计元素的选择、排版、色彩、图标、标志、图形等方面的应用，使品牌在视觉上与众不同，增强学校的识别度和记忆度。</w:t>
            </w:r>
          </w:p>
          <w:p w14:paraId="7218F5EA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、色彩设计要求：页面应合理分布色彩，确保整体视觉效果的平衡和和谐。需使用色彩块、渐变、边框等方式来应用色彩。注意色彩的对比度和饱和度，确保信息的清晰可读性和视觉吸引力。对于</w:t>
            </w:r>
            <w:proofErr w:type="gramStart"/>
            <w:r>
              <w:rPr>
                <w:rFonts w:hint="eastAsia"/>
              </w:rPr>
              <w:t>官网文字</w:t>
            </w:r>
            <w:proofErr w:type="gramEnd"/>
            <w:r>
              <w:rPr>
                <w:rFonts w:hint="eastAsia"/>
              </w:rPr>
              <w:t>内容，需确保背景色与文字色之间的对比度足够高，避免阅读困难。</w:t>
            </w:r>
          </w:p>
          <w:p w14:paraId="429F088B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、布局设计要求：采用清晰、有序的页面结构，将内容划分为不同的区块或模块。每个区块或模块应有明确的目的和功能，便于用户快速理解和操作。</w:t>
            </w:r>
          </w:p>
          <w:p w14:paraId="5F7795A3" w14:textId="65CC5630" w:rsidR="00BE390C" w:rsidRDefault="00185698" w:rsidP="00185698">
            <w:pPr>
              <w:ind w:firstLineChars="0" w:firstLine="0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、动</w:t>
            </w:r>
            <w:proofErr w:type="gramStart"/>
            <w:r>
              <w:rPr>
                <w:rFonts w:hint="eastAsia"/>
              </w:rPr>
              <w:t>效设计</w:t>
            </w:r>
            <w:proofErr w:type="gramEnd"/>
            <w:r>
              <w:rPr>
                <w:rFonts w:hint="eastAsia"/>
              </w:rPr>
              <w:t>要求：加入一定的动画设计，够提升用户体验，增强信息的传达效果，利用动画视觉效果吸引用户注意力，引导用户浏览网站。</w:t>
            </w:r>
          </w:p>
        </w:tc>
      </w:tr>
      <w:tr w:rsidR="00BE390C" w14:paraId="65DD1A73" w14:textId="77777777" w:rsidTr="00BE390C">
        <w:tc>
          <w:tcPr>
            <w:tcW w:w="988" w:type="dxa"/>
            <w:vAlign w:val="center"/>
          </w:tcPr>
          <w:p w14:paraId="6D55A139" w14:textId="0F18EC6A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1559" w:type="dxa"/>
            <w:vAlign w:val="center"/>
          </w:tcPr>
          <w:p w14:paraId="091701FE" w14:textId="1636B1DD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二级站点建设</w:t>
            </w:r>
          </w:p>
        </w:tc>
        <w:tc>
          <w:tcPr>
            <w:tcW w:w="5749" w:type="dxa"/>
          </w:tcPr>
          <w:p w14:paraId="76663D1F" w14:textId="03B078D8" w:rsidR="00185698" w:rsidRDefault="00185698" w:rsidP="00096B37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根据学校需求建设</w:t>
            </w:r>
            <w:r w:rsidRPr="00185698">
              <w:rPr>
                <w:rFonts w:hint="eastAsia"/>
              </w:rPr>
              <w:t>各单位二级网站、专题网站、软件等多个独立网站</w:t>
            </w:r>
            <w:r>
              <w:rPr>
                <w:rFonts w:hint="eastAsia"/>
              </w:rPr>
              <w:t>，</w:t>
            </w:r>
            <w:r w:rsidRPr="00185698">
              <w:rPr>
                <w:rFonts w:hint="eastAsia"/>
              </w:rPr>
              <w:t>无损迁移原站群系统上对应的网站数据、用户等信息，重新设置</w:t>
            </w:r>
            <w:r w:rsidRPr="00185698">
              <w:rPr>
                <w:rFonts w:hint="eastAsia"/>
              </w:rPr>
              <w:lastRenderedPageBreak/>
              <w:t>用户权限</w:t>
            </w:r>
            <w:r w:rsidR="00BE390C" w:rsidRPr="00BE390C">
              <w:rPr>
                <w:rFonts w:hint="eastAsia"/>
              </w:rPr>
              <w:t>，确保网站迁移过程中以及建设完成后的平台安全与稳定性。</w:t>
            </w:r>
          </w:p>
          <w:p w14:paraId="2A8FA39E" w14:textId="5FB2AC4D" w:rsidR="00185698" w:rsidRDefault="00185698" w:rsidP="00096B37">
            <w:pPr>
              <w:ind w:firstLineChars="0" w:firstLine="0"/>
            </w:pPr>
            <w:r>
              <w:rPr>
                <w:rFonts w:hint="eastAsia"/>
              </w:rPr>
              <w:t>2.</w:t>
            </w:r>
            <w:r w:rsidR="00BE390C" w:rsidRPr="00BE390C">
              <w:rPr>
                <w:rFonts w:hint="eastAsia"/>
              </w:rPr>
              <w:t>在网站群</w:t>
            </w:r>
            <w:r>
              <w:rPr>
                <w:rFonts w:hint="eastAsia"/>
              </w:rPr>
              <w:t>系统</w:t>
            </w:r>
            <w:r w:rsidR="00BE390C" w:rsidRPr="00BE390C">
              <w:rPr>
                <w:rFonts w:hint="eastAsia"/>
              </w:rPr>
              <w:t>部署后进行网站配置，进行网站质检并对网站页面、样式等细节调整服务。</w:t>
            </w:r>
          </w:p>
          <w:p w14:paraId="60C80AA4" w14:textId="77777777" w:rsidR="00BE390C" w:rsidRDefault="00185698" w:rsidP="00096B37">
            <w:pPr>
              <w:ind w:firstLineChars="0" w:firstLine="0"/>
            </w:pPr>
            <w:r>
              <w:rPr>
                <w:rFonts w:hint="eastAsia"/>
              </w:rPr>
              <w:t>3.</w:t>
            </w:r>
            <w:r w:rsidR="00BE390C" w:rsidRPr="00BE390C">
              <w:rPr>
                <w:rFonts w:hint="eastAsia"/>
              </w:rPr>
              <w:t>平台嵌入网站智能迁移工具，提供包含一键下载模板、窗口快速标记配置、栏目自动提取创建及信息批量采集功能，可提高网站迁移的效率，降低人力成本，提高迁移质量。</w:t>
            </w:r>
          </w:p>
          <w:p w14:paraId="52B43188" w14:textId="764B9522" w:rsidR="004F430A" w:rsidRDefault="004F430A" w:rsidP="00096B37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提供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套网站模版给二级部门使用</w:t>
            </w:r>
          </w:p>
        </w:tc>
      </w:tr>
      <w:tr w:rsidR="00BE390C" w14:paraId="31C116B9" w14:textId="77777777" w:rsidTr="00BE390C">
        <w:tc>
          <w:tcPr>
            <w:tcW w:w="988" w:type="dxa"/>
            <w:vAlign w:val="center"/>
          </w:tcPr>
          <w:p w14:paraId="5DDE3B4B" w14:textId="347FC77C" w:rsidR="00BE390C" w:rsidRDefault="0017532E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14:paraId="31959E5D" w14:textId="15A8A650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安全中心</w:t>
            </w:r>
          </w:p>
        </w:tc>
        <w:tc>
          <w:tcPr>
            <w:tcW w:w="5749" w:type="dxa"/>
          </w:tcPr>
          <w:p w14:paraId="75F01DD7" w14:textId="3D6BE13C" w:rsidR="00185698" w:rsidRDefault="00417A47" w:rsidP="00185698">
            <w:pPr>
              <w:ind w:firstLineChars="0" w:firstLine="0"/>
            </w:pPr>
            <w:r>
              <w:rPr>
                <w:rFonts w:hint="eastAsia"/>
              </w:rPr>
              <w:t>一、</w:t>
            </w:r>
            <w:r w:rsidR="00185698">
              <w:rPr>
                <w:rFonts w:hint="eastAsia"/>
              </w:rPr>
              <w:t>事前安全校阅</w:t>
            </w:r>
          </w:p>
          <w:p w14:paraId="17B5B579" w14:textId="1423CC2C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自动校阅能力：支持在网站群发文的多级审核流程中任意环节设置文章内容校阅，在编辑数据后的自动校阅能力，校阅内容包含敏感词、易错词、隐私、链接以及附件。（需提供第三方检测机构出具此项功能检测报告及系统截</w:t>
            </w:r>
            <w:proofErr w:type="gramStart"/>
            <w:r>
              <w:rPr>
                <w:rFonts w:hint="eastAsia"/>
              </w:rPr>
              <w:t>图证明</w:t>
            </w:r>
            <w:proofErr w:type="gramEnd"/>
            <w:r>
              <w:rPr>
                <w:rFonts w:hint="eastAsia"/>
              </w:rPr>
              <w:t>材料）。</w:t>
            </w:r>
          </w:p>
          <w:p w14:paraId="30FF99E1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分类管理：可根据</w:t>
            </w:r>
            <w:proofErr w:type="gramStart"/>
            <w:r>
              <w:rPr>
                <w:rFonts w:hint="eastAsia"/>
              </w:rPr>
              <w:t>错敏内容</w:t>
            </w:r>
            <w:proofErr w:type="gramEnd"/>
            <w:r>
              <w:rPr>
                <w:rFonts w:hint="eastAsia"/>
              </w:rPr>
              <w:t>类型（如</w:t>
            </w:r>
            <w:proofErr w:type="gramStart"/>
            <w:r>
              <w:rPr>
                <w:rFonts w:hint="eastAsia"/>
              </w:rPr>
              <w:t>错敏词</w:t>
            </w:r>
            <w:proofErr w:type="gramEnd"/>
            <w:r>
              <w:rPr>
                <w:rFonts w:hint="eastAsia"/>
              </w:rPr>
              <w:t>、个人隐私、暗链、死链、外链、附件）以及状态（未操作、已替换、已删除、已忽略）进行管理。</w:t>
            </w:r>
          </w:p>
          <w:p w14:paraId="58BF2C0C" w14:textId="3C5C7AB8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校阅结果处理：支持对校阅结果，根据提供的建议修改意见一键处理，支持同类问题的一</w:t>
            </w:r>
            <w:r>
              <w:rPr>
                <w:rFonts w:hint="eastAsia"/>
              </w:rPr>
              <w:lastRenderedPageBreak/>
              <w:t>键处理能力，可选择一键替换或忽略，有替换词的则一键替换成建议的替换词，无替换词的则建议删除。（需提供第三方检测机构出具此项功能检测报告及系统截</w:t>
            </w:r>
            <w:proofErr w:type="gramStart"/>
            <w:r>
              <w:rPr>
                <w:rFonts w:hint="eastAsia"/>
              </w:rPr>
              <w:t>图证明</w:t>
            </w:r>
            <w:proofErr w:type="gramEnd"/>
            <w:r>
              <w:rPr>
                <w:rFonts w:hint="eastAsia"/>
              </w:rPr>
              <w:t>材料）。</w:t>
            </w:r>
          </w:p>
          <w:p w14:paraId="3909A3FF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附件扫描：平台进行对文章中所有的可读的文本附件内容进行扫描，检测</w:t>
            </w:r>
            <w:proofErr w:type="gramStart"/>
            <w:r>
              <w:rPr>
                <w:rFonts w:hint="eastAsia"/>
              </w:rPr>
              <w:t>出错敏词和</w:t>
            </w:r>
            <w:proofErr w:type="gramEnd"/>
            <w:r>
              <w:rPr>
                <w:rFonts w:hint="eastAsia"/>
              </w:rPr>
              <w:t>隐私信息、风险链接。</w:t>
            </w:r>
          </w:p>
          <w:p w14:paraId="41E54D18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历史校对操作记录：可展示校对时间、校对用户、校对操作；支持通过时间、操作、状态检索历史记录。</w:t>
            </w:r>
          </w:p>
          <w:p w14:paraId="14CB7B4C" w14:textId="3C149285" w:rsidR="00185698" w:rsidRDefault="00417A47" w:rsidP="00185698">
            <w:pPr>
              <w:ind w:firstLineChars="0" w:firstLine="0"/>
            </w:pPr>
            <w:r>
              <w:rPr>
                <w:rFonts w:hint="eastAsia"/>
              </w:rPr>
              <w:t>二、</w:t>
            </w:r>
            <w:r w:rsidR="00185698">
              <w:rPr>
                <w:rFonts w:hint="eastAsia"/>
              </w:rPr>
              <w:t>事后安全扫描</w:t>
            </w:r>
          </w:p>
          <w:p w14:paraId="5D45C376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敏感词扫描：可对领导人姓名、职位错误，政策、文件表述不规范、机关单位简称不准确信息进行扫描和数据处理。支持手动检测和设置规则定时监测。</w:t>
            </w:r>
          </w:p>
          <w:p w14:paraId="58687030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易错词扫描：可对易混淆词、形近字、音近字等内容错误信息，进行扫描和数据处理。支持手动检测和设置规则定时监测。</w:t>
            </w:r>
          </w:p>
          <w:p w14:paraId="39A4D7FA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隐私扫描：支持将网站上隐私数据如身份证号、手机号、银行卡号等，进行扫描和数据处理。支持手动检测和设置规则定时监测。</w:t>
            </w:r>
          </w:p>
          <w:p w14:paraId="03FE52F0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精确检索：支持对文章内容进行精准的数据</w:t>
            </w:r>
            <w:r>
              <w:rPr>
                <w:rFonts w:hint="eastAsia"/>
              </w:rPr>
              <w:lastRenderedPageBreak/>
              <w:t>库检索和全覆盖的平台内检索，支持扩展对检索结果进行快速撤稿、精准替换和彻底删除的能力。</w:t>
            </w:r>
          </w:p>
          <w:p w14:paraId="4EC06EBE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扫描结果下发：支持系统管理员扫描完成后，支持将扫描结果自动下发到各个子站点，由子站点管理员在其站点的相应的安全功能模块中进行处理。</w:t>
            </w:r>
          </w:p>
          <w:p w14:paraId="476559A5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6.</w:t>
            </w:r>
            <w:proofErr w:type="gramStart"/>
            <w:r>
              <w:rPr>
                <w:rFonts w:hint="eastAsia"/>
              </w:rPr>
              <w:t>外链扫描</w:t>
            </w:r>
            <w:proofErr w:type="gramEnd"/>
            <w:r>
              <w:rPr>
                <w:rFonts w:hint="eastAsia"/>
              </w:rPr>
              <w:t>：可对网站中存在的外部链接进行扫描和定位，支持对扫描结果数据进行处理；支持手动检测和设置规则定时监测。</w:t>
            </w:r>
          </w:p>
          <w:p w14:paraId="162CFAFE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暗链、黑链扫描：可对网站涉及网页页面上不可见或者极易被忽略的隐蔽链接，或者潜在的反动，暴力，赌博，色情等链接进行扫描和定位，支持对扫描结果数据进行处理；支持手动检测和设置规则定时监测。</w:t>
            </w:r>
          </w:p>
          <w:p w14:paraId="56A592E7" w14:textId="77777777" w:rsidR="00185698" w:rsidRDefault="00185698" w:rsidP="00185698">
            <w:pPr>
              <w:ind w:firstLineChars="0" w:firstLine="0"/>
            </w:pPr>
            <w:r>
              <w:rPr>
                <w:rFonts w:hint="eastAsia"/>
              </w:rPr>
              <w:t>8.</w:t>
            </w:r>
            <w:proofErr w:type="gramStart"/>
            <w:r>
              <w:rPr>
                <w:rFonts w:hint="eastAsia"/>
              </w:rPr>
              <w:t>死链扫描</w:t>
            </w:r>
            <w:proofErr w:type="gramEnd"/>
            <w:r>
              <w:rPr>
                <w:rFonts w:hint="eastAsia"/>
              </w:rPr>
              <w:t>：支持对文章内容、模板等存在</w:t>
            </w:r>
            <w:proofErr w:type="gramStart"/>
            <w:r>
              <w:rPr>
                <w:rFonts w:hint="eastAsia"/>
              </w:rPr>
              <w:t>的死链进行</w:t>
            </w:r>
            <w:proofErr w:type="gramEnd"/>
            <w:r>
              <w:rPr>
                <w:rFonts w:hint="eastAsia"/>
              </w:rPr>
              <w:t>扫描，可对协议死链（如</w:t>
            </w:r>
            <w:r>
              <w:rPr>
                <w:rFonts w:hint="eastAsia"/>
              </w:rPr>
              <w:t>404</w:t>
            </w:r>
            <w:r>
              <w:rPr>
                <w:rFonts w:hint="eastAsia"/>
              </w:rPr>
              <w:t>）行扫描和定位；支持对扫描结果数据进行处理；防止僵尸网站、僵尸链接的出现和服务器资源的浪费；支持手动检测和设置规则定时监测。</w:t>
            </w:r>
          </w:p>
          <w:p w14:paraId="53E921C3" w14:textId="7BEB668B" w:rsidR="00185698" w:rsidRDefault="00185698" w:rsidP="00096B37">
            <w:pPr>
              <w:ind w:firstLineChars="0" w:firstLine="0"/>
            </w:pPr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链接地址查找：通过链接检索对应文章所属的站点和栏目。</w:t>
            </w:r>
          </w:p>
        </w:tc>
      </w:tr>
      <w:tr w:rsidR="00BE390C" w14:paraId="2FBA8B44" w14:textId="77777777" w:rsidTr="00BE390C">
        <w:tc>
          <w:tcPr>
            <w:tcW w:w="988" w:type="dxa"/>
            <w:vAlign w:val="center"/>
          </w:tcPr>
          <w:p w14:paraId="57D3D249" w14:textId="3B1091EE" w:rsidR="00BE390C" w:rsidRDefault="0010648D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lastRenderedPageBreak/>
              <w:t>5</w:t>
            </w:r>
          </w:p>
        </w:tc>
        <w:tc>
          <w:tcPr>
            <w:tcW w:w="1559" w:type="dxa"/>
            <w:vAlign w:val="center"/>
          </w:tcPr>
          <w:p w14:paraId="74371C86" w14:textId="7739D63B" w:rsidR="00BE390C" w:rsidRDefault="00BE390C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全量数据迁移</w:t>
            </w:r>
          </w:p>
        </w:tc>
        <w:tc>
          <w:tcPr>
            <w:tcW w:w="5749" w:type="dxa"/>
          </w:tcPr>
          <w:p w14:paraId="43477C03" w14:textId="77777777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一、数据迁移</w:t>
            </w:r>
          </w:p>
          <w:p w14:paraId="286D68E4" w14:textId="43A9D618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需保障现有网站的数据资产安全，将现有站点文章、附件及数据全部平滑迁移到新网站群系统，确保流程及人员权限不会受影响，新老系统需实现无缝过渡。</w:t>
            </w:r>
          </w:p>
          <w:p w14:paraId="085DB897" w14:textId="77777777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项目建设时须根据学校需求保留现有网站群上已建设的特殊</w:t>
            </w:r>
            <w:proofErr w:type="gramStart"/>
            <w:r>
              <w:rPr>
                <w:rFonts w:hint="eastAsia"/>
              </w:rPr>
              <w:t>页以及</w:t>
            </w:r>
            <w:proofErr w:type="gramEnd"/>
            <w:r>
              <w:rPr>
                <w:rFonts w:hint="eastAsia"/>
              </w:rPr>
              <w:t>相关流程和表单。</w:t>
            </w:r>
          </w:p>
          <w:p w14:paraId="0E7F3075" w14:textId="77777777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在迁移过程中支持过滤表达式技术，能够过滤“垃圾”、广告等信息，对采集的信息可以按指定的结构化框架内容进行识别，并对迁移内容进行敏感信息扫描，保障内容安全。</w:t>
            </w:r>
          </w:p>
          <w:p w14:paraId="4072A370" w14:textId="77777777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二、数据共享集成</w:t>
            </w:r>
          </w:p>
          <w:p w14:paraId="16BF68A0" w14:textId="77777777" w:rsidR="00BE390C" w:rsidRDefault="00BE390C" w:rsidP="00BE390C">
            <w:pPr>
              <w:ind w:firstLineChars="0" w:firstLine="0"/>
            </w:pPr>
            <w:r>
              <w:rPr>
                <w:rFonts w:hint="eastAsia"/>
              </w:rPr>
              <w:t>提供开放的</w:t>
            </w:r>
            <w:r>
              <w:rPr>
                <w:rFonts w:hint="eastAsia"/>
              </w:rPr>
              <w:t>API</w:t>
            </w:r>
            <w:r>
              <w:rPr>
                <w:rFonts w:hint="eastAsia"/>
              </w:rPr>
              <w:t>接口，支持二次开发，提供</w:t>
            </w:r>
            <w:r>
              <w:rPr>
                <w:rFonts w:hint="eastAsia"/>
              </w:rPr>
              <w:t>RSS</w:t>
            </w:r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Webservice</w:t>
            </w:r>
            <w:proofErr w:type="spellEnd"/>
            <w:r>
              <w:rPr>
                <w:rFonts w:hint="eastAsia"/>
              </w:rPr>
              <w:t>、数据同步中间库、网页采集、检索服务等不同的集成方式，以实现与其他应用系统的数据交换。</w:t>
            </w:r>
          </w:p>
          <w:p w14:paraId="014E3100" w14:textId="7C89AF85" w:rsidR="00A34DB3" w:rsidRDefault="00A34DB3" w:rsidP="00BE390C">
            <w:pPr>
              <w:ind w:firstLineChars="0" w:firstLine="0"/>
            </w:pPr>
          </w:p>
        </w:tc>
      </w:tr>
      <w:tr w:rsidR="00E943A3" w14:paraId="64F2529D" w14:textId="77777777" w:rsidTr="00BE390C">
        <w:tc>
          <w:tcPr>
            <w:tcW w:w="988" w:type="dxa"/>
            <w:vAlign w:val="center"/>
          </w:tcPr>
          <w:p w14:paraId="5E2D0522" w14:textId="484D7BAD" w:rsidR="00E943A3" w:rsidRDefault="00E943A3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59" w:type="dxa"/>
            <w:vAlign w:val="center"/>
          </w:tcPr>
          <w:p w14:paraId="002AC511" w14:textId="3A06E5E2" w:rsidR="00E943A3" w:rsidRDefault="00E943A3" w:rsidP="00BE390C">
            <w:pPr>
              <w:ind w:firstLineChars="0" w:firstLine="0"/>
              <w:jc w:val="center"/>
            </w:pPr>
            <w:r>
              <w:rPr>
                <w:rFonts w:hint="eastAsia"/>
              </w:rPr>
              <w:t>售后运维服务</w:t>
            </w:r>
          </w:p>
        </w:tc>
        <w:tc>
          <w:tcPr>
            <w:tcW w:w="5749" w:type="dxa"/>
          </w:tcPr>
          <w:p w14:paraId="68787DA1" w14:textId="023D7F7D" w:rsidR="00E943A3" w:rsidRDefault="00E943A3" w:rsidP="00BE390C">
            <w:pPr>
              <w:ind w:firstLineChars="0" w:firstLine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成交供应商负责部署调试，全面做好技术服务支撑，确保项目顺利上线和使用，质保期内免费提供同版本内的优化升级，提供常规运维及系统安全与加固服务。</w:t>
            </w:r>
          </w:p>
          <w:p w14:paraId="71788591" w14:textId="77777777" w:rsidR="00E943A3" w:rsidRDefault="00E943A3" w:rsidP="00BE390C">
            <w:pPr>
              <w:ind w:firstLineChars="0" w:firstLine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成交供应商提供不限制人数的培训服务，确</w:t>
            </w:r>
            <w:r>
              <w:rPr>
                <w:rFonts w:hint="eastAsia"/>
              </w:rPr>
              <w:lastRenderedPageBreak/>
              <w:t>保每位系统操作人员能够进入网站群的后台并进行规范操作，并确保学校的技术人员能够熟练使用网站群，专业技术人员能独立对系统进行维护，能进行简单故障问题的处理。</w:t>
            </w:r>
          </w:p>
          <w:p w14:paraId="37A90416" w14:textId="77777777" w:rsidR="00E943A3" w:rsidRDefault="00E943A3" w:rsidP="00BE390C">
            <w:pPr>
              <w:ind w:firstLineChars="0" w:firstLine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每年提供不少于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次的安全巡检服务；针对重大问题，成交供应商需派遣工程师，第一时间到达学校进行问题处理。</w:t>
            </w:r>
            <w:proofErr w:type="gramStart"/>
            <w:r>
              <w:rPr>
                <w:rFonts w:hint="eastAsia"/>
              </w:rPr>
              <w:t>巡检需</w:t>
            </w:r>
            <w:proofErr w:type="gramEnd"/>
            <w:r>
              <w:rPr>
                <w:rFonts w:hint="eastAsia"/>
              </w:rPr>
              <w:t>涵盖操作系统、中间件、网站安全、网站运行情况等方面，方便我校全面了解网站的使用情况和潜在问题，提早预防，避免故障发生，提供每季度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次巡检，并出具巡检报告。</w:t>
            </w:r>
          </w:p>
          <w:p w14:paraId="03D6DD3E" w14:textId="6A0E95EF" w:rsidR="00E943A3" w:rsidRPr="00CF6F98" w:rsidRDefault="00E943A3" w:rsidP="00CF6F98">
            <w:pPr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提供全面的日志分析功能，系统应用日志保存时间不少于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天，可对系统访问日志、数据流量日志等进行统一记录、统一分析、统一展现。</w:t>
            </w:r>
          </w:p>
        </w:tc>
      </w:tr>
      <w:tr w:rsidR="00E943A3" w14:paraId="0020F0E8" w14:textId="77777777" w:rsidTr="00BE390C">
        <w:tc>
          <w:tcPr>
            <w:tcW w:w="988" w:type="dxa"/>
            <w:vAlign w:val="center"/>
          </w:tcPr>
          <w:p w14:paraId="2629BEF3" w14:textId="6BB35A37" w:rsidR="00E943A3" w:rsidRDefault="00E943A3" w:rsidP="00BE390C">
            <w:pPr>
              <w:ind w:firstLineChars="0" w:firstLine="0"/>
              <w:jc w:val="center"/>
            </w:pPr>
          </w:p>
        </w:tc>
        <w:tc>
          <w:tcPr>
            <w:tcW w:w="1559" w:type="dxa"/>
            <w:vAlign w:val="center"/>
          </w:tcPr>
          <w:p w14:paraId="2A8F404E" w14:textId="022C8A68" w:rsidR="00E943A3" w:rsidRDefault="00E943A3" w:rsidP="00BE390C">
            <w:pPr>
              <w:ind w:firstLineChars="0" w:firstLine="0"/>
              <w:jc w:val="center"/>
            </w:pPr>
          </w:p>
        </w:tc>
        <w:tc>
          <w:tcPr>
            <w:tcW w:w="5749" w:type="dxa"/>
          </w:tcPr>
          <w:p w14:paraId="54A2AF03" w14:textId="13E6392F" w:rsidR="00E943A3" w:rsidRDefault="00E943A3" w:rsidP="00BE390C">
            <w:pPr>
              <w:ind w:firstLineChars="0" w:firstLine="0"/>
            </w:pPr>
          </w:p>
        </w:tc>
      </w:tr>
    </w:tbl>
    <w:p w14:paraId="110BC203" w14:textId="77777777" w:rsidR="00BE390C" w:rsidRDefault="00BE390C" w:rsidP="00096B37">
      <w:pPr>
        <w:ind w:firstLine="560"/>
      </w:pPr>
    </w:p>
    <w:p w14:paraId="7F210D54" w14:textId="77777777" w:rsidR="004772E2" w:rsidRDefault="004772E2" w:rsidP="00185698">
      <w:pPr>
        <w:ind w:firstLine="562"/>
        <w:rPr>
          <w:b/>
          <w:bCs/>
        </w:rPr>
      </w:pPr>
    </w:p>
    <w:p w14:paraId="2C15C2A4" w14:textId="77777777" w:rsidR="004772E2" w:rsidRDefault="004772E2" w:rsidP="00185698">
      <w:pPr>
        <w:ind w:firstLine="562"/>
        <w:rPr>
          <w:b/>
          <w:bCs/>
        </w:rPr>
      </w:pPr>
    </w:p>
    <w:p w14:paraId="6FDCB4EE" w14:textId="77777777" w:rsidR="004772E2" w:rsidRDefault="004772E2" w:rsidP="00185698">
      <w:pPr>
        <w:ind w:firstLine="562"/>
        <w:rPr>
          <w:b/>
          <w:bCs/>
        </w:rPr>
      </w:pPr>
    </w:p>
    <w:sectPr w:rsidR="004772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3E38A" w14:textId="77777777" w:rsidR="002C5D84" w:rsidRDefault="002C5D84" w:rsidP="0099222B">
      <w:pPr>
        <w:spacing w:line="240" w:lineRule="auto"/>
        <w:ind w:firstLine="560"/>
      </w:pPr>
      <w:r>
        <w:separator/>
      </w:r>
    </w:p>
  </w:endnote>
  <w:endnote w:type="continuationSeparator" w:id="0">
    <w:p w14:paraId="31E29DEE" w14:textId="77777777" w:rsidR="002C5D84" w:rsidRDefault="002C5D84" w:rsidP="0099222B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0BB863" w14:textId="77777777" w:rsidR="0099222B" w:rsidRDefault="0099222B">
    <w:pPr>
      <w:pStyle w:val="af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75E1D" w14:textId="77777777" w:rsidR="0099222B" w:rsidRDefault="0099222B">
    <w:pPr>
      <w:pStyle w:val="af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5AE1A" w14:textId="77777777" w:rsidR="0099222B" w:rsidRDefault="0099222B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38505" w14:textId="77777777" w:rsidR="002C5D84" w:rsidRDefault="002C5D84" w:rsidP="0099222B">
      <w:pPr>
        <w:spacing w:line="240" w:lineRule="auto"/>
        <w:ind w:firstLine="560"/>
      </w:pPr>
      <w:r>
        <w:separator/>
      </w:r>
    </w:p>
  </w:footnote>
  <w:footnote w:type="continuationSeparator" w:id="0">
    <w:p w14:paraId="198974CF" w14:textId="77777777" w:rsidR="002C5D84" w:rsidRDefault="002C5D84" w:rsidP="0099222B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4C75C" w14:textId="77777777" w:rsidR="0099222B" w:rsidRDefault="0099222B">
    <w:pPr>
      <w:pStyle w:val="af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F66A5" w14:textId="77777777" w:rsidR="0099222B" w:rsidRDefault="0099222B">
    <w:pPr>
      <w:pStyle w:val="af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15A12" w14:textId="77777777" w:rsidR="0099222B" w:rsidRDefault="0099222B">
    <w:pPr>
      <w:pStyle w:val="af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B5053"/>
    <w:multiLevelType w:val="multilevel"/>
    <w:tmpl w:val="C61CBB62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isLgl/>
      <w:suff w:val="space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suff w:val="space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SortMethod w:val="000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20B"/>
    <w:rsid w:val="00020125"/>
    <w:rsid w:val="000341B6"/>
    <w:rsid w:val="00082864"/>
    <w:rsid w:val="00096B37"/>
    <w:rsid w:val="000A2135"/>
    <w:rsid w:val="000B5100"/>
    <w:rsid w:val="000D0566"/>
    <w:rsid w:val="000E6131"/>
    <w:rsid w:val="0010648D"/>
    <w:rsid w:val="0013420B"/>
    <w:rsid w:val="0017532E"/>
    <w:rsid w:val="00185698"/>
    <w:rsid w:val="00194D90"/>
    <w:rsid w:val="001B5E2E"/>
    <w:rsid w:val="002232D1"/>
    <w:rsid w:val="00247403"/>
    <w:rsid w:val="00274D36"/>
    <w:rsid w:val="002B4600"/>
    <w:rsid w:val="002C3D19"/>
    <w:rsid w:val="002C5D84"/>
    <w:rsid w:val="002D7E5D"/>
    <w:rsid w:val="00306D27"/>
    <w:rsid w:val="003A4B5C"/>
    <w:rsid w:val="003C74A1"/>
    <w:rsid w:val="003E28D9"/>
    <w:rsid w:val="00417A47"/>
    <w:rsid w:val="00456E8F"/>
    <w:rsid w:val="00475212"/>
    <w:rsid w:val="004772E2"/>
    <w:rsid w:val="004A340D"/>
    <w:rsid w:val="004D5F91"/>
    <w:rsid w:val="004F430A"/>
    <w:rsid w:val="00520BCE"/>
    <w:rsid w:val="0052478D"/>
    <w:rsid w:val="00564A8A"/>
    <w:rsid w:val="00566430"/>
    <w:rsid w:val="00572BED"/>
    <w:rsid w:val="00581DA7"/>
    <w:rsid w:val="005C4DA0"/>
    <w:rsid w:val="006512BB"/>
    <w:rsid w:val="006B2EAB"/>
    <w:rsid w:val="00794BC6"/>
    <w:rsid w:val="007A0433"/>
    <w:rsid w:val="007A7053"/>
    <w:rsid w:val="007A7339"/>
    <w:rsid w:val="008324EE"/>
    <w:rsid w:val="008D79AA"/>
    <w:rsid w:val="008E7981"/>
    <w:rsid w:val="009220E0"/>
    <w:rsid w:val="009443F6"/>
    <w:rsid w:val="0099222B"/>
    <w:rsid w:val="009C2A20"/>
    <w:rsid w:val="009D72F7"/>
    <w:rsid w:val="009E4EBE"/>
    <w:rsid w:val="00A0011C"/>
    <w:rsid w:val="00A24C97"/>
    <w:rsid w:val="00A34DB3"/>
    <w:rsid w:val="00A80D75"/>
    <w:rsid w:val="00A97457"/>
    <w:rsid w:val="00B25978"/>
    <w:rsid w:val="00B6367E"/>
    <w:rsid w:val="00B87EAE"/>
    <w:rsid w:val="00BA3EFB"/>
    <w:rsid w:val="00BA6233"/>
    <w:rsid w:val="00BC2490"/>
    <w:rsid w:val="00BE390C"/>
    <w:rsid w:val="00C134D4"/>
    <w:rsid w:val="00C27F8E"/>
    <w:rsid w:val="00C97F83"/>
    <w:rsid w:val="00CA1C99"/>
    <w:rsid w:val="00CF6F98"/>
    <w:rsid w:val="00D245A3"/>
    <w:rsid w:val="00DE3A30"/>
    <w:rsid w:val="00DE521D"/>
    <w:rsid w:val="00E12E2C"/>
    <w:rsid w:val="00E943A3"/>
    <w:rsid w:val="00EE12F4"/>
    <w:rsid w:val="00F3485F"/>
    <w:rsid w:val="00F73C6B"/>
    <w:rsid w:val="00F842EA"/>
    <w:rsid w:val="00FA76E1"/>
    <w:rsid w:val="00FB7368"/>
    <w:rsid w:val="00FC757B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F0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35"/>
    <w:pPr>
      <w:spacing w:after="0" w:line="360" w:lineRule="auto"/>
      <w:ind w:firstLineChars="200" w:firstLine="200"/>
    </w:pPr>
    <w:rPr>
      <w:rFonts w:ascii="Arial" w:eastAsia="仿宋" w:hAnsi="Arial"/>
      <w:sz w:val="28"/>
    </w:rPr>
  </w:style>
  <w:style w:type="paragraph" w:styleId="1">
    <w:name w:val="heading 1"/>
    <w:basedOn w:val="a"/>
    <w:next w:val="a"/>
    <w:link w:val="1Char"/>
    <w:uiPriority w:val="9"/>
    <w:qFormat/>
    <w:rsid w:val="0099222B"/>
    <w:pPr>
      <w:keepNext/>
      <w:keepLines/>
      <w:numPr>
        <w:numId w:val="1"/>
      </w:numPr>
      <w:adjustRightInd w:val="0"/>
      <w:ind w:left="0" w:firstLineChars="0" w:firstLine="0"/>
      <w:outlineLvl w:val="0"/>
    </w:pPr>
    <w:rPr>
      <w:rFonts w:cstheme="majorBidi"/>
      <w:b/>
      <w:sz w:val="44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99222B"/>
    <w:pPr>
      <w:keepNext/>
      <w:keepLines/>
      <w:numPr>
        <w:ilvl w:val="1"/>
        <w:numId w:val="1"/>
      </w:numPr>
      <w:adjustRightInd w:val="0"/>
      <w:ind w:left="0" w:firstLineChars="0" w:firstLine="0"/>
      <w:outlineLvl w:val="1"/>
    </w:pPr>
    <w:rPr>
      <w:rFonts w:cstheme="majorBidi"/>
      <w:b/>
      <w:sz w:val="36"/>
      <w:szCs w:val="40"/>
    </w:rPr>
  </w:style>
  <w:style w:type="paragraph" w:styleId="3">
    <w:name w:val="heading 3"/>
    <w:basedOn w:val="a"/>
    <w:next w:val="a"/>
    <w:link w:val="3Char"/>
    <w:uiPriority w:val="9"/>
    <w:unhideWhenUsed/>
    <w:qFormat/>
    <w:rsid w:val="0099222B"/>
    <w:pPr>
      <w:keepNext/>
      <w:keepLines/>
      <w:numPr>
        <w:ilvl w:val="2"/>
        <w:numId w:val="1"/>
      </w:numPr>
      <w:adjustRightInd w:val="0"/>
      <w:ind w:left="0" w:firstLineChars="0" w:firstLine="0"/>
      <w:outlineLvl w:val="2"/>
    </w:pPr>
    <w:rPr>
      <w:rFonts w:cstheme="majorBidi"/>
      <w:b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99222B"/>
    <w:pPr>
      <w:keepNext/>
      <w:keepLines/>
      <w:numPr>
        <w:ilvl w:val="3"/>
        <w:numId w:val="1"/>
      </w:numPr>
      <w:adjustRightInd w:val="0"/>
      <w:ind w:left="0" w:firstLineChars="0" w:firstLine="0"/>
      <w:outlineLvl w:val="3"/>
    </w:pPr>
    <w:rPr>
      <w:rFonts w:cstheme="majorBidi"/>
      <w:b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9222B"/>
    <w:pPr>
      <w:keepNext/>
      <w:keepLines/>
      <w:numPr>
        <w:ilvl w:val="4"/>
        <w:numId w:val="1"/>
      </w:numPr>
      <w:adjustRightInd w:val="0"/>
      <w:ind w:left="0" w:firstLineChars="0" w:firstLine="0"/>
      <w:outlineLvl w:val="4"/>
    </w:pPr>
    <w:rPr>
      <w:rFonts w:cstheme="majorBidi"/>
      <w:b/>
    </w:rPr>
  </w:style>
  <w:style w:type="paragraph" w:styleId="6">
    <w:name w:val="heading 6"/>
    <w:basedOn w:val="5"/>
    <w:next w:val="a"/>
    <w:link w:val="6Char"/>
    <w:uiPriority w:val="9"/>
    <w:unhideWhenUsed/>
    <w:qFormat/>
    <w:rsid w:val="0099222B"/>
    <w:pPr>
      <w:numPr>
        <w:ilvl w:val="5"/>
      </w:numPr>
      <w:ind w:left="0" w:firstLine="0"/>
      <w:outlineLvl w:val="5"/>
    </w:pPr>
    <w:rPr>
      <w:bCs/>
    </w:rPr>
  </w:style>
  <w:style w:type="paragraph" w:styleId="7">
    <w:name w:val="heading 7"/>
    <w:basedOn w:val="a"/>
    <w:next w:val="a"/>
    <w:link w:val="7Char"/>
    <w:uiPriority w:val="9"/>
    <w:unhideWhenUsed/>
    <w:qFormat/>
    <w:rsid w:val="00096B37"/>
    <w:pPr>
      <w:keepNext/>
      <w:keepLines/>
      <w:numPr>
        <w:ilvl w:val="6"/>
        <w:numId w:val="1"/>
      </w:numPr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96B37"/>
    <w:pPr>
      <w:keepNext/>
      <w:keepLines/>
      <w:numPr>
        <w:ilvl w:val="7"/>
        <w:numId w:val="1"/>
      </w:numPr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96B37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9222B"/>
    <w:rPr>
      <w:rFonts w:ascii="Arial" w:eastAsia="微软雅黑" w:hAnsi="Arial" w:cstheme="majorBidi"/>
      <w:b/>
      <w:sz w:val="44"/>
      <w:szCs w:val="48"/>
    </w:rPr>
  </w:style>
  <w:style w:type="character" w:customStyle="1" w:styleId="2Char">
    <w:name w:val="标题 2 Char"/>
    <w:basedOn w:val="a0"/>
    <w:link w:val="2"/>
    <w:uiPriority w:val="9"/>
    <w:rsid w:val="0099222B"/>
    <w:rPr>
      <w:rFonts w:ascii="Arial" w:eastAsia="微软雅黑" w:hAnsi="Arial" w:cstheme="majorBidi"/>
      <w:b/>
      <w:sz w:val="36"/>
      <w:szCs w:val="40"/>
    </w:rPr>
  </w:style>
  <w:style w:type="character" w:customStyle="1" w:styleId="3Char">
    <w:name w:val="标题 3 Char"/>
    <w:basedOn w:val="a0"/>
    <w:link w:val="3"/>
    <w:uiPriority w:val="9"/>
    <w:rsid w:val="0099222B"/>
    <w:rPr>
      <w:rFonts w:ascii="Arial" w:eastAsia="微软雅黑" w:hAnsi="Arial" w:cstheme="majorBidi"/>
      <w:b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99222B"/>
    <w:rPr>
      <w:rFonts w:ascii="Arial" w:eastAsia="微软雅黑" w:hAnsi="Arial" w:cstheme="majorBidi"/>
      <w:b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99222B"/>
    <w:rPr>
      <w:rFonts w:ascii="Arial" w:eastAsia="微软雅黑" w:hAnsi="Arial" w:cstheme="majorBidi"/>
      <w:b/>
      <w:sz w:val="24"/>
    </w:rPr>
  </w:style>
  <w:style w:type="character" w:customStyle="1" w:styleId="6Char">
    <w:name w:val="标题 6 Char"/>
    <w:basedOn w:val="a0"/>
    <w:link w:val="6"/>
    <w:uiPriority w:val="9"/>
    <w:rsid w:val="0099222B"/>
    <w:rPr>
      <w:rFonts w:ascii="Arial" w:eastAsia="微软雅黑" w:hAnsi="Arial" w:cstheme="majorBidi"/>
      <w:b/>
      <w:bCs/>
      <w:sz w:val="24"/>
    </w:rPr>
  </w:style>
  <w:style w:type="character" w:customStyle="1" w:styleId="7Char">
    <w:name w:val="标题 7 Char"/>
    <w:basedOn w:val="a0"/>
    <w:link w:val="7"/>
    <w:uiPriority w:val="9"/>
    <w:rsid w:val="00096B37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096B37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096B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rsid w:val="00096B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096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rsid w:val="00096B37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Char0">
    <w:name w:val="副标题 Char"/>
    <w:basedOn w:val="a0"/>
    <w:link w:val="a4"/>
    <w:uiPriority w:val="11"/>
    <w:rsid w:val="00096B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rsid w:val="00096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096B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96B37"/>
    <w:pPr>
      <w:ind w:left="720"/>
      <w:contextualSpacing/>
    </w:pPr>
  </w:style>
  <w:style w:type="character" w:styleId="a7">
    <w:name w:val="Intense Emphasis"/>
    <w:basedOn w:val="a0"/>
    <w:uiPriority w:val="21"/>
    <w:rsid w:val="00096B3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rsid w:val="00096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096B3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rsid w:val="00096B37"/>
    <w:rPr>
      <w:b/>
      <w:bCs/>
      <w:smallCaps/>
      <w:color w:val="2F5496" w:themeColor="accent1" w:themeShade="BF"/>
      <w:spacing w:val="5"/>
    </w:rPr>
  </w:style>
  <w:style w:type="paragraph" w:styleId="aa">
    <w:name w:val="No Spacing"/>
    <w:basedOn w:val="1"/>
    <w:uiPriority w:val="1"/>
    <w:qFormat/>
    <w:rsid w:val="0013420B"/>
    <w:pPr>
      <w:numPr>
        <w:numId w:val="0"/>
      </w:numPr>
      <w:jc w:val="center"/>
    </w:pPr>
  </w:style>
  <w:style w:type="table" w:styleId="ab">
    <w:name w:val="Table Grid"/>
    <w:basedOn w:val="a1"/>
    <w:uiPriority w:val="39"/>
    <w:rsid w:val="0009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表格"/>
    <w:link w:val="ad"/>
    <w:qFormat/>
    <w:rsid w:val="00572BED"/>
    <w:pPr>
      <w:spacing w:after="0" w:line="240" w:lineRule="auto"/>
      <w:jc w:val="center"/>
    </w:pPr>
    <w:rPr>
      <w:rFonts w:ascii="Arial" w:eastAsia="仿宋" w:hAnsi="Arial"/>
      <w:sz w:val="28"/>
      <w:szCs w:val="24"/>
    </w:rPr>
  </w:style>
  <w:style w:type="character" w:customStyle="1" w:styleId="ad">
    <w:name w:val="表格 字符"/>
    <w:basedOn w:val="a0"/>
    <w:link w:val="ac"/>
    <w:qFormat/>
    <w:rsid w:val="00572BED"/>
    <w:rPr>
      <w:rFonts w:ascii="Arial" w:eastAsia="仿宋" w:hAnsi="Arial"/>
      <w:sz w:val="28"/>
      <w:szCs w:val="24"/>
    </w:rPr>
  </w:style>
  <w:style w:type="paragraph" w:styleId="ae">
    <w:name w:val="caption"/>
    <w:basedOn w:val="a"/>
    <w:next w:val="a"/>
    <w:uiPriority w:val="35"/>
    <w:unhideWhenUsed/>
    <w:qFormat/>
    <w:rsid w:val="0099222B"/>
    <w:pPr>
      <w:ind w:firstLineChars="0" w:firstLine="0"/>
      <w:jc w:val="center"/>
    </w:pPr>
    <w:rPr>
      <w:rFonts w:asciiTheme="majorHAnsi" w:hAnsiTheme="majorHAnsi" w:cstheme="majorBidi"/>
      <w:szCs w:val="20"/>
    </w:rPr>
  </w:style>
  <w:style w:type="paragraph" w:styleId="af">
    <w:name w:val="header"/>
    <w:basedOn w:val="a"/>
    <w:link w:val="Char3"/>
    <w:uiPriority w:val="99"/>
    <w:unhideWhenUsed/>
    <w:rsid w:val="0099222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"/>
    <w:uiPriority w:val="99"/>
    <w:rsid w:val="0099222B"/>
    <w:rPr>
      <w:rFonts w:ascii="Arial" w:eastAsia="宋体" w:hAnsi="Arial"/>
      <w:sz w:val="18"/>
      <w:szCs w:val="18"/>
    </w:rPr>
  </w:style>
  <w:style w:type="paragraph" w:styleId="af0">
    <w:name w:val="footer"/>
    <w:basedOn w:val="a"/>
    <w:link w:val="Char4"/>
    <w:uiPriority w:val="99"/>
    <w:unhideWhenUsed/>
    <w:rsid w:val="009922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0"/>
    <w:uiPriority w:val="99"/>
    <w:rsid w:val="0099222B"/>
    <w:rPr>
      <w:rFonts w:ascii="Arial" w:eastAsia="宋体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35"/>
    <w:pPr>
      <w:spacing w:after="0" w:line="360" w:lineRule="auto"/>
      <w:ind w:firstLineChars="200" w:firstLine="200"/>
    </w:pPr>
    <w:rPr>
      <w:rFonts w:ascii="Arial" w:eastAsia="仿宋" w:hAnsi="Arial"/>
      <w:sz w:val="28"/>
    </w:rPr>
  </w:style>
  <w:style w:type="paragraph" w:styleId="1">
    <w:name w:val="heading 1"/>
    <w:basedOn w:val="a"/>
    <w:next w:val="a"/>
    <w:link w:val="1Char"/>
    <w:uiPriority w:val="9"/>
    <w:qFormat/>
    <w:rsid w:val="0099222B"/>
    <w:pPr>
      <w:keepNext/>
      <w:keepLines/>
      <w:numPr>
        <w:numId w:val="1"/>
      </w:numPr>
      <w:adjustRightInd w:val="0"/>
      <w:ind w:left="0" w:firstLineChars="0" w:firstLine="0"/>
      <w:outlineLvl w:val="0"/>
    </w:pPr>
    <w:rPr>
      <w:rFonts w:cstheme="majorBidi"/>
      <w:b/>
      <w:sz w:val="44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99222B"/>
    <w:pPr>
      <w:keepNext/>
      <w:keepLines/>
      <w:numPr>
        <w:ilvl w:val="1"/>
        <w:numId w:val="1"/>
      </w:numPr>
      <w:adjustRightInd w:val="0"/>
      <w:ind w:left="0" w:firstLineChars="0" w:firstLine="0"/>
      <w:outlineLvl w:val="1"/>
    </w:pPr>
    <w:rPr>
      <w:rFonts w:cstheme="majorBidi"/>
      <w:b/>
      <w:sz w:val="36"/>
      <w:szCs w:val="40"/>
    </w:rPr>
  </w:style>
  <w:style w:type="paragraph" w:styleId="3">
    <w:name w:val="heading 3"/>
    <w:basedOn w:val="a"/>
    <w:next w:val="a"/>
    <w:link w:val="3Char"/>
    <w:uiPriority w:val="9"/>
    <w:unhideWhenUsed/>
    <w:qFormat/>
    <w:rsid w:val="0099222B"/>
    <w:pPr>
      <w:keepNext/>
      <w:keepLines/>
      <w:numPr>
        <w:ilvl w:val="2"/>
        <w:numId w:val="1"/>
      </w:numPr>
      <w:adjustRightInd w:val="0"/>
      <w:ind w:left="0" w:firstLineChars="0" w:firstLine="0"/>
      <w:outlineLvl w:val="2"/>
    </w:pPr>
    <w:rPr>
      <w:rFonts w:cstheme="majorBidi"/>
      <w:b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99222B"/>
    <w:pPr>
      <w:keepNext/>
      <w:keepLines/>
      <w:numPr>
        <w:ilvl w:val="3"/>
        <w:numId w:val="1"/>
      </w:numPr>
      <w:adjustRightInd w:val="0"/>
      <w:ind w:left="0" w:firstLineChars="0" w:firstLine="0"/>
      <w:outlineLvl w:val="3"/>
    </w:pPr>
    <w:rPr>
      <w:rFonts w:cstheme="majorBidi"/>
      <w:b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9222B"/>
    <w:pPr>
      <w:keepNext/>
      <w:keepLines/>
      <w:numPr>
        <w:ilvl w:val="4"/>
        <w:numId w:val="1"/>
      </w:numPr>
      <w:adjustRightInd w:val="0"/>
      <w:ind w:left="0" w:firstLineChars="0" w:firstLine="0"/>
      <w:outlineLvl w:val="4"/>
    </w:pPr>
    <w:rPr>
      <w:rFonts w:cstheme="majorBidi"/>
      <w:b/>
    </w:rPr>
  </w:style>
  <w:style w:type="paragraph" w:styleId="6">
    <w:name w:val="heading 6"/>
    <w:basedOn w:val="5"/>
    <w:next w:val="a"/>
    <w:link w:val="6Char"/>
    <w:uiPriority w:val="9"/>
    <w:unhideWhenUsed/>
    <w:qFormat/>
    <w:rsid w:val="0099222B"/>
    <w:pPr>
      <w:numPr>
        <w:ilvl w:val="5"/>
      </w:numPr>
      <w:ind w:left="0" w:firstLine="0"/>
      <w:outlineLvl w:val="5"/>
    </w:pPr>
    <w:rPr>
      <w:bCs/>
    </w:rPr>
  </w:style>
  <w:style w:type="paragraph" w:styleId="7">
    <w:name w:val="heading 7"/>
    <w:basedOn w:val="a"/>
    <w:next w:val="a"/>
    <w:link w:val="7Char"/>
    <w:uiPriority w:val="9"/>
    <w:unhideWhenUsed/>
    <w:qFormat/>
    <w:rsid w:val="00096B37"/>
    <w:pPr>
      <w:keepNext/>
      <w:keepLines/>
      <w:numPr>
        <w:ilvl w:val="6"/>
        <w:numId w:val="1"/>
      </w:numPr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96B37"/>
    <w:pPr>
      <w:keepNext/>
      <w:keepLines/>
      <w:numPr>
        <w:ilvl w:val="7"/>
        <w:numId w:val="1"/>
      </w:numPr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96B37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9222B"/>
    <w:rPr>
      <w:rFonts w:ascii="Arial" w:eastAsia="微软雅黑" w:hAnsi="Arial" w:cstheme="majorBidi"/>
      <w:b/>
      <w:sz w:val="44"/>
      <w:szCs w:val="48"/>
    </w:rPr>
  </w:style>
  <w:style w:type="character" w:customStyle="1" w:styleId="2Char">
    <w:name w:val="标题 2 Char"/>
    <w:basedOn w:val="a0"/>
    <w:link w:val="2"/>
    <w:uiPriority w:val="9"/>
    <w:rsid w:val="0099222B"/>
    <w:rPr>
      <w:rFonts w:ascii="Arial" w:eastAsia="微软雅黑" w:hAnsi="Arial" w:cstheme="majorBidi"/>
      <w:b/>
      <w:sz w:val="36"/>
      <w:szCs w:val="40"/>
    </w:rPr>
  </w:style>
  <w:style w:type="character" w:customStyle="1" w:styleId="3Char">
    <w:name w:val="标题 3 Char"/>
    <w:basedOn w:val="a0"/>
    <w:link w:val="3"/>
    <w:uiPriority w:val="9"/>
    <w:rsid w:val="0099222B"/>
    <w:rPr>
      <w:rFonts w:ascii="Arial" w:eastAsia="微软雅黑" w:hAnsi="Arial" w:cstheme="majorBidi"/>
      <w:b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99222B"/>
    <w:rPr>
      <w:rFonts w:ascii="Arial" w:eastAsia="微软雅黑" w:hAnsi="Arial" w:cstheme="majorBidi"/>
      <w:b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99222B"/>
    <w:rPr>
      <w:rFonts w:ascii="Arial" w:eastAsia="微软雅黑" w:hAnsi="Arial" w:cstheme="majorBidi"/>
      <w:b/>
      <w:sz w:val="24"/>
    </w:rPr>
  </w:style>
  <w:style w:type="character" w:customStyle="1" w:styleId="6Char">
    <w:name w:val="标题 6 Char"/>
    <w:basedOn w:val="a0"/>
    <w:link w:val="6"/>
    <w:uiPriority w:val="9"/>
    <w:rsid w:val="0099222B"/>
    <w:rPr>
      <w:rFonts w:ascii="Arial" w:eastAsia="微软雅黑" w:hAnsi="Arial" w:cstheme="majorBidi"/>
      <w:b/>
      <w:bCs/>
      <w:sz w:val="24"/>
    </w:rPr>
  </w:style>
  <w:style w:type="character" w:customStyle="1" w:styleId="7Char">
    <w:name w:val="标题 7 Char"/>
    <w:basedOn w:val="a0"/>
    <w:link w:val="7"/>
    <w:uiPriority w:val="9"/>
    <w:rsid w:val="00096B37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096B37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096B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rsid w:val="00096B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096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rsid w:val="00096B37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Char0">
    <w:name w:val="副标题 Char"/>
    <w:basedOn w:val="a0"/>
    <w:link w:val="a4"/>
    <w:uiPriority w:val="11"/>
    <w:rsid w:val="00096B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rsid w:val="00096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096B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96B37"/>
    <w:pPr>
      <w:ind w:left="720"/>
      <w:contextualSpacing/>
    </w:pPr>
  </w:style>
  <w:style w:type="character" w:styleId="a7">
    <w:name w:val="Intense Emphasis"/>
    <w:basedOn w:val="a0"/>
    <w:uiPriority w:val="21"/>
    <w:rsid w:val="00096B3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rsid w:val="00096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096B3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rsid w:val="00096B37"/>
    <w:rPr>
      <w:b/>
      <w:bCs/>
      <w:smallCaps/>
      <w:color w:val="2F5496" w:themeColor="accent1" w:themeShade="BF"/>
      <w:spacing w:val="5"/>
    </w:rPr>
  </w:style>
  <w:style w:type="paragraph" w:styleId="aa">
    <w:name w:val="No Spacing"/>
    <w:basedOn w:val="1"/>
    <w:uiPriority w:val="1"/>
    <w:qFormat/>
    <w:rsid w:val="0013420B"/>
    <w:pPr>
      <w:numPr>
        <w:numId w:val="0"/>
      </w:numPr>
      <w:jc w:val="center"/>
    </w:pPr>
  </w:style>
  <w:style w:type="table" w:styleId="ab">
    <w:name w:val="Table Grid"/>
    <w:basedOn w:val="a1"/>
    <w:uiPriority w:val="39"/>
    <w:rsid w:val="0009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表格"/>
    <w:link w:val="ad"/>
    <w:qFormat/>
    <w:rsid w:val="00572BED"/>
    <w:pPr>
      <w:spacing w:after="0" w:line="240" w:lineRule="auto"/>
      <w:jc w:val="center"/>
    </w:pPr>
    <w:rPr>
      <w:rFonts w:ascii="Arial" w:eastAsia="仿宋" w:hAnsi="Arial"/>
      <w:sz w:val="28"/>
      <w:szCs w:val="24"/>
    </w:rPr>
  </w:style>
  <w:style w:type="character" w:customStyle="1" w:styleId="ad">
    <w:name w:val="表格 字符"/>
    <w:basedOn w:val="a0"/>
    <w:link w:val="ac"/>
    <w:qFormat/>
    <w:rsid w:val="00572BED"/>
    <w:rPr>
      <w:rFonts w:ascii="Arial" w:eastAsia="仿宋" w:hAnsi="Arial"/>
      <w:sz w:val="28"/>
      <w:szCs w:val="24"/>
    </w:rPr>
  </w:style>
  <w:style w:type="paragraph" w:styleId="ae">
    <w:name w:val="caption"/>
    <w:basedOn w:val="a"/>
    <w:next w:val="a"/>
    <w:uiPriority w:val="35"/>
    <w:unhideWhenUsed/>
    <w:qFormat/>
    <w:rsid w:val="0099222B"/>
    <w:pPr>
      <w:ind w:firstLineChars="0" w:firstLine="0"/>
      <w:jc w:val="center"/>
    </w:pPr>
    <w:rPr>
      <w:rFonts w:asciiTheme="majorHAnsi" w:hAnsiTheme="majorHAnsi" w:cstheme="majorBidi"/>
      <w:szCs w:val="20"/>
    </w:rPr>
  </w:style>
  <w:style w:type="paragraph" w:styleId="af">
    <w:name w:val="header"/>
    <w:basedOn w:val="a"/>
    <w:link w:val="Char3"/>
    <w:uiPriority w:val="99"/>
    <w:unhideWhenUsed/>
    <w:rsid w:val="0099222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"/>
    <w:uiPriority w:val="99"/>
    <w:rsid w:val="0099222B"/>
    <w:rPr>
      <w:rFonts w:ascii="Arial" w:eastAsia="宋体" w:hAnsi="Arial"/>
      <w:sz w:val="18"/>
      <w:szCs w:val="18"/>
    </w:rPr>
  </w:style>
  <w:style w:type="paragraph" w:styleId="af0">
    <w:name w:val="footer"/>
    <w:basedOn w:val="a"/>
    <w:link w:val="Char4"/>
    <w:uiPriority w:val="99"/>
    <w:unhideWhenUsed/>
    <w:rsid w:val="009922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0"/>
    <w:uiPriority w:val="99"/>
    <w:rsid w:val="0099222B"/>
    <w:rPr>
      <w:rFonts w:ascii="Arial" w:eastAsia="宋体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729\Documents\&#33258;&#23450;&#20041;%20Office%20&#27169;&#26495;\&#26631;&#39064;1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标题1.dotx</Template>
  <TotalTime>198</TotalTime>
  <Pages>16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刘傲</dc:creator>
  <cp:keywords/>
  <dc:description/>
  <cp:lastModifiedBy>DWW</cp:lastModifiedBy>
  <cp:revision>23</cp:revision>
  <dcterms:created xsi:type="dcterms:W3CDTF">2026-04-03T06:59:00Z</dcterms:created>
  <dcterms:modified xsi:type="dcterms:W3CDTF">2026-09-16T02:36:00Z</dcterms:modified>
</cp:coreProperties>
</file>