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100D5ECD" w14:textId="2FDF1C6A" w:rsidR="007E4B9D" w:rsidRPr="00427694" w:rsidRDefault="007E4B9D" w:rsidP="00CB0DE1">
      <w:pPr>
        <w:widowControl/>
        <w:spacing w:line="240" w:lineRule="auto"/>
        <w:jc w:val="center"/>
        <w:rPr>
          <w:rFonts w:ascii="仿宋" w:hAnsi="仿宋" w:cs="Segoe UI"/>
          <w:b/>
          <w:color w:val="26244C"/>
          <w:kern w:val="0"/>
          <w:sz w:val="28"/>
          <w:szCs w:val="28"/>
        </w:rPr>
      </w:pPr>
      <w:r w:rsidRPr="00427694">
        <w:rPr>
          <w:rFonts w:ascii="仿宋" w:hAnsi="仿宋" w:cs="Segoe UI" w:hint="eastAsia"/>
          <w:b/>
          <w:color w:val="26244C"/>
          <w:kern w:val="0"/>
          <w:sz w:val="28"/>
          <w:szCs w:val="28"/>
        </w:rPr>
        <w:t>新版网站功能需求</w:t>
      </w:r>
    </w:p>
    <w:p w14:paraId="6F5D1CF3" w14:textId="65D475C7" w:rsidR="00AF34D2" w:rsidRPr="007B3222" w:rsidRDefault="00427694" w:rsidP="00AF34D2">
      <w:pPr>
        <w:widowControl/>
        <w:shd w:val="clear" w:color="auto" w:fill="FFFFFF"/>
        <w:wordWrap w:val="0"/>
        <w:spacing w:line="360" w:lineRule="auto"/>
        <w:ind w:firstLineChars="200" w:firstLine="560"/>
        <w:jc w:val="left"/>
        <w:rPr>
          <w:rFonts w:ascii="仿宋" w:hAnsi="仿宋" w:cs="Segoe UI"/>
          <w:color w:val="26244C"/>
          <w:kern w:val="0"/>
          <w:sz w:val="28"/>
          <w:szCs w:val="28"/>
        </w:rPr>
      </w:pPr>
      <w:r>
        <w:rPr>
          <w:rFonts w:ascii="仿宋" w:hAnsi="仿宋" w:cs="Segoe UI" w:hint="eastAsia"/>
          <w:color w:val="26244C"/>
          <w:kern w:val="0"/>
          <w:sz w:val="28"/>
          <w:szCs w:val="28"/>
        </w:rPr>
        <w:t>1.</w:t>
      </w:r>
      <w:r w:rsidR="00B179A4">
        <w:rPr>
          <w:rFonts w:ascii="仿宋" w:hAnsi="仿宋" w:cs="Segoe UI" w:hint="eastAsia"/>
          <w:color w:val="26244C"/>
          <w:kern w:val="0"/>
          <w:sz w:val="28"/>
          <w:szCs w:val="28"/>
        </w:rPr>
        <w:t>采用全国高校的主流的网站群建设技术</w:t>
      </w:r>
      <w:r w:rsidR="00B179A4">
        <w:rPr>
          <w:rFonts w:ascii="仿宋" w:hAnsi="仿宋" w:cs="Segoe UI" w:hint="eastAsia"/>
          <w:color w:val="26244C"/>
          <w:kern w:val="0"/>
          <w:sz w:val="28"/>
          <w:szCs w:val="28"/>
        </w:rPr>
        <w:t>，</w:t>
      </w:r>
      <w:r w:rsidR="00B179A4">
        <w:rPr>
          <w:rFonts w:ascii="仿宋" w:hAnsi="仿宋" w:cs="Segoe UI" w:hint="eastAsia"/>
          <w:color w:val="26244C"/>
          <w:kern w:val="0"/>
          <w:sz w:val="28"/>
          <w:szCs w:val="28"/>
        </w:rPr>
        <w:t>采用H5协议，移动端、PC端和</w:t>
      </w:r>
      <w:proofErr w:type="gramStart"/>
      <w:r w:rsidR="00B179A4">
        <w:rPr>
          <w:rFonts w:ascii="仿宋" w:hAnsi="仿宋" w:cs="Segoe UI" w:hint="eastAsia"/>
          <w:color w:val="26244C"/>
          <w:kern w:val="0"/>
          <w:sz w:val="28"/>
          <w:szCs w:val="28"/>
        </w:rPr>
        <w:t>平板端自适应</w:t>
      </w:r>
      <w:proofErr w:type="gramEnd"/>
      <w:r w:rsidR="00B179A4">
        <w:rPr>
          <w:rFonts w:ascii="仿宋" w:hAnsi="仿宋" w:cs="Segoe UI" w:hint="eastAsia"/>
          <w:color w:val="26244C"/>
          <w:kern w:val="0"/>
          <w:sz w:val="28"/>
          <w:szCs w:val="28"/>
        </w:rPr>
        <w:t>显示页面</w:t>
      </w:r>
      <w:r w:rsidR="00B179A4">
        <w:rPr>
          <w:rFonts w:ascii="仿宋" w:hAnsi="仿宋" w:cs="Segoe UI" w:hint="eastAsia"/>
          <w:color w:val="26244C"/>
          <w:kern w:val="0"/>
          <w:sz w:val="28"/>
          <w:szCs w:val="28"/>
        </w:rPr>
        <w:t>。</w:t>
      </w:r>
      <w:r w:rsidR="00B179A4">
        <w:rPr>
          <w:rFonts w:ascii="仿宋" w:hAnsi="仿宋" w:cs="Segoe UI" w:hint="eastAsia"/>
          <w:color w:val="26244C"/>
          <w:kern w:val="0"/>
          <w:sz w:val="28"/>
          <w:szCs w:val="28"/>
        </w:rPr>
        <w:t>完全支持IPv4和IPv6</w:t>
      </w:r>
      <w:r w:rsidR="00B179A4">
        <w:rPr>
          <w:rFonts w:ascii="仿宋" w:hAnsi="仿宋" w:cs="Segoe UI" w:hint="eastAsia"/>
          <w:color w:val="26244C"/>
          <w:kern w:val="0"/>
          <w:sz w:val="28"/>
          <w:szCs w:val="28"/>
        </w:rPr>
        <w:t>双</w:t>
      </w:r>
      <w:proofErr w:type="gramStart"/>
      <w:r w:rsidR="00B179A4">
        <w:rPr>
          <w:rFonts w:ascii="仿宋" w:hAnsi="仿宋" w:cs="Segoe UI" w:hint="eastAsia"/>
          <w:color w:val="26244C"/>
          <w:kern w:val="0"/>
          <w:sz w:val="28"/>
          <w:szCs w:val="28"/>
        </w:rPr>
        <w:t>栈</w:t>
      </w:r>
      <w:proofErr w:type="gramEnd"/>
      <w:r w:rsidR="00B179A4">
        <w:rPr>
          <w:rFonts w:ascii="仿宋" w:hAnsi="仿宋" w:cs="Segoe UI" w:hint="eastAsia"/>
          <w:color w:val="26244C"/>
          <w:kern w:val="0"/>
          <w:sz w:val="28"/>
          <w:szCs w:val="28"/>
        </w:rPr>
        <w:t>协议访问，</w:t>
      </w:r>
      <w:r w:rsidR="00B179A4">
        <w:rPr>
          <w:rFonts w:ascii="仿宋" w:hAnsi="仿宋" w:cs="Segoe UI" w:hint="eastAsia"/>
          <w:color w:val="26244C"/>
          <w:kern w:val="0"/>
          <w:sz w:val="28"/>
          <w:szCs w:val="28"/>
        </w:rPr>
        <w:t>网站实施时需驻点学校不低于2个月</w:t>
      </w:r>
      <w:r w:rsidR="004E1CB6">
        <w:rPr>
          <w:rFonts w:ascii="仿宋" w:hAnsi="仿宋" w:cs="Segoe UI" w:hint="eastAsia"/>
          <w:color w:val="26244C"/>
          <w:kern w:val="0"/>
          <w:sz w:val="28"/>
          <w:szCs w:val="28"/>
        </w:rPr>
        <w:t>。</w:t>
      </w:r>
      <w:r>
        <w:rPr>
          <w:rFonts w:ascii="仿宋" w:hAnsi="仿宋" w:cs="Segoe UI" w:hint="eastAsia"/>
          <w:color w:val="26244C"/>
          <w:kern w:val="0"/>
          <w:sz w:val="28"/>
          <w:szCs w:val="28"/>
        </w:rPr>
        <w:t>在全国高校</w:t>
      </w:r>
      <w:r w:rsidR="00CB0DE1">
        <w:rPr>
          <w:rFonts w:ascii="仿宋" w:hAnsi="仿宋" w:cs="Segoe UI" w:hint="eastAsia"/>
          <w:color w:val="26244C"/>
          <w:kern w:val="0"/>
          <w:sz w:val="28"/>
          <w:szCs w:val="28"/>
        </w:rPr>
        <w:t>的</w:t>
      </w:r>
      <w:r>
        <w:rPr>
          <w:rFonts w:ascii="仿宋" w:hAnsi="仿宋" w:cs="Segoe UI" w:hint="eastAsia"/>
          <w:color w:val="26244C"/>
          <w:kern w:val="0"/>
          <w:sz w:val="28"/>
          <w:szCs w:val="28"/>
        </w:rPr>
        <w:t>站群案例大于</w:t>
      </w:r>
      <w:r w:rsidR="0068231B">
        <w:rPr>
          <w:rFonts w:ascii="仿宋" w:hAnsi="仿宋" w:cs="Segoe UI" w:hint="eastAsia"/>
          <w:color w:val="26244C"/>
          <w:kern w:val="0"/>
          <w:sz w:val="28"/>
          <w:szCs w:val="28"/>
        </w:rPr>
        <w:t>3</w:t>
      </w:r>
      <w:r>
        <w:rPr>
          <w:rFonts w:ascii="仿宋" w:hAnsi="仿宋" w:cs="Segoe UI" w:hint="eastAsia"/>
          <w:color w:val="26244C"/>
          <w:kern w:val="0"/>
          <w:sz w:val="28"/>
          <w:szCs w:val="28"/>
        </w:rPr>
        <w:t>00所</w:t>
      </w:r>
      <w:r w:rsidR="007F4DA2">
        <w:rPr>
          <w:rFonts w:ascii="仿宋" w:hAnsi="仿宋" w:cs="Segoe UI" w:hint="eastAsia"/>
          <w:color w:val="26244C"/>
          <w:kern w:val="0"/>
          <w:sz w:val="28"/>
          <w:szCs w:val="28"/>
        </w:rPr>
        <w:t>、</w:t>
      </w:r>
      <w:r w:rsidR="009B54E3">
        <w:rPr>
          <w:rFonts w:ascii="仿宋" w:hAnsi="仿宋" w:cs="Segoe UI" w:hint="eastAsia"/>
          <w:color w:val="26244C"/>
          <w:kern w:val="0"/>
          <w:sz w:val="28"/>
          <w:szCs w:val="28"/>
        </w:rPr>
        <w:t>近5年全国高校站群数量达到100</w:t>
      </w:r>
      <w:r w:rsidR="00FA53BD">
        <w:rPr>
          <w:rFonts w:ascii="仿宋" w:hAnsi="仿宋" w:cs="Segoe UI" w:hint="eastAsia"/>
          <w:color w:val="26244C"/>
          <w:kern w:val="0"/>
          <w:sz w:val="28"/>
          <w:szCs w:val="28"/>
        </w:rPr>
        <w:t>所</w:t>
      </w:r>
      <w:r w:rsidR="00B179A4">
        <w:rPr>
          <w:rFonts w:ascii="仿宋" w:hAnsi="仿宋" w:cs="Segoe UI" w:hint="eastAsia"/>
          <w:color w:val="26244C"/>
          <w:kern w:val="0"/>
          <w:sz w:val="28"/>
          <w:szCs w:val="28"/>
        </w:rPr>
        <w:t>的优先</w:t>
      </w:r>
      <w:r>
        <w:rPr>
          <w:rFonts w:ascii="仿宋" w:hAnsi="仿宋" w:cs="Segoe UI" w:hint="eastAsia"/>
          <w:color w:val="26244C"/>
          <w:kern w:val="0"/>
          <w:sz w:val="28"/>
          <w:szCs w:val="28"/>
        </w:rPr>
        <w:t>。</w:t>
      </w:r>
    </w:p>
    <w:p w14:paraId="09810923" w14:textId="1C5D1383" w:rsidR="007E4B9D" w:rsidRPr="007B3222" w:rsidRDefault="007F4DA2" w:rsidP="007E4B9D">
      <w:pPr>
        <w:widowControl/>
        <w:shd w:val="clear" w:color="auto" w:fill="FFFFFF"/>
        <w:wordWrap w:val="0"/>
        <w:spacing w:line="360" w:lineRule="auto"/>
        <w:ind w:firstLineChars="200" w:firstLine="560"/>
        <w:jc w:val="left"/>
        <w:rPr>
          <w:rFonts w:ascii="仿宋" w:hAnsi="仿宋" w:cs="Segoe UI"/>
          <w:color w:val="26244C"/>
          <w:kern w:val="0"/>
          <w:sz w:val="28"/>
          <w:szCs w:val="28"/>
        </w:rPr>
      </w:pPr>
      <w:bookmarkStart w:id="0" w:name="_GoBack"/>
      <w:bookmarkEnd w:id="0"/>
      <w:r>
        <w:rPr>
          <w:rFonts w:ascii="仿宋" w:hAnsi="仿宋" w:cs="Segoe UI" w:hint="eastAsia"/>
          <w:color w:val="26244C"/>
          <w:kern w:val="0"/>
          <w:sz w:val="28"/>
          <w:szCs w:val="28"/>
        </w:rPr>
        <w:t>2</w:t>
      </w:r>
      <w:r w:rsidR="007E4B9D" w:rsidRPr="007B3222">
        <w:rPr>
          <w:rFonts w:ascii="仿宋" w:hAnsi="仿宋" w:cs="Segoe UI" w:hint="eastAsia"/>
          <w:color w:val="26244C"/>
          <w:kern w:val="0"/>
          <w:sz w:val="28"/>
          <w:szCs w:val="28"/>
        </w:rPr>
        <w:t>.</w:t>
      </w:r>
      <w:r w:rsidR="007E4B9D">
        <w:rPr>
          <w:rFonts w:ascii="仿宋" w:hAnsi="仿宋" w:cs="Segoe UI" w:hint="eastAsia"/>
          <w:color w:val="26244C"/>
          <w:kern w:val="0"/>
          <w:sz w:val="28"/>
          <w:szCs w:val="28"/>
        </w:rPr>
        <w:t>与</w:t>
      </w:r>
      <w:r w:rsidR="007E4B9D" w:rsidRPr="007B3222">
        <w:rPr>
          <w:rFonts w:ascii="仿宋" w:hAnsi="仿宋" w:cs="Segoe UI" w:hint="eastAsia"/>
          <w:color w:val="26244C"/>
          <w:kern w:val="0"/>
          <w:sz w:val="28"/>
          <w:szCs w:val="28"/>
        </w:rPr>
        <w:t>学校统一身份认证和共享数据中心</w:t>
      </w:r>
      <w:r w:rsidR="007E4B9D">
        <w:rPr>
          <w:rFonts w:ascii="仿宋" w:hAnsi="仿宋" w:cs="Segoe UI" w:hint="eastAsia"/>
          <w:color w:val="26244C"/>
          <w:kern w:val="0"/>
          <w:sz w:val="28"/>
          <w:szCs w:val="28"/>
        </w:rPr>
        <w:t>打通</w:t>
      </w:r>
      <w:r w:rsidR="007E4B9D" w:rsidRPr="007B3222">
        <w:rPr>
          <w:rFonts w:ascii="仿宋" w:hAnsi="仿宋" w:cs="Segoe UI" w:hint="eastAsia"/>
          <w:color w:val="26244C"/>
          <w:kern w:val="0"/>
          <w:sz w:val="28"/>
          <w:szCs w:val="28"/>
        </w:rPr>
        <w:t>。</w:t>
      </w:r>
      <w:r w:rsidR="007E4B9D">
        <w:rPr>
          <w:rFonts w:ascii="仿宋" w:hAnsi="仿宋" w:cs="Segoe UI" w:hint="eastAsia"/>
          <w:color w:val="26244C"/>
          <w:kern w:val="0"/>
          <w:sz w:val="28"/>
          <w:szCs w:val="28"/>
        </w:rPr>
        <w:t>打通学工、教务</w:t>
      </w:r>
      <w:r w:rsidR="00427694">
        <w:rPr>
          <w:rFonts w:ascii="仿宋" w:hAnsi="仿宋" w:cs="Segoe UI" w:hint="eastAsia"/>
          <w:color w:val="26244C"/>
          <w:kern w:val="0"/>
          <w:sz w:val="28"/>
          <w:szCs w:val="28"/>
        </w:rPr>
        <w:t>、OA</w:t>
      </w:r>
      <w:r w:rsidR="007E4B9D">
        <w:rPr>
          <w:rFonts w:ascii="仿宋" w:hAnsi="仿宋" w:cs="Segoe UI" w:hint="eastAsia"/>
          <w:color w:val="26244C"/>
          <w:kern w:val="0"/>
          <w:sz w:val="28"/>
          <w:szCs w:val="28"/>
        </w:rPr>
        <w:t>等多系统数据</w:t>
      </w:r>
      <w:r w:rsidR="00B179A4">
        <w:rPr>
          <w:rFonts w:ascii="仿宋" w:hAnsi="仿宋" w:cs="Segoe UI" w:hint="eastAsia"/>
          <w:color w:val="26244C"/>
          <w:kern w:val="0"/>
          <w:sz w:val="28"/>
          <w:szCs w:val="28"/>
        </w:rPr>
        <w:t>。</w:t>
      </w:r>
      <w:r w:rsidR="00924F7F">
        <w:rPr>
          <w:rFonts w:ascii="仿宋" w:hAnsi="仿宋" w:cs="Segoe UI" w:hint="eastAsia"/>
          <w:color w:val="26244C"/>
          <w:kern w:val="0"/>
          <w:sz w:val="28"/>
          <w:szCs w:val="28"/>
        </w:rPr>
        <w:t>网站的安全性要符合</w:t>
      </w:r>
      <w:proofErr w:type="gramStart"/>
      <w:r w:rsidR="00924F7F">
        <w:rPr>
          <w:rFonts w:ascii="仿宋" w:hAnsi="仿宋" w:cs="Segoe UI" w:hint="eastAsia"/>
          <w:color w:val="26244C"/>
          <w:kern w:val="0"/>
          <w:sz w:val="28"/>
          <w:szCs w:val="28"/>
        </w:rPr>
        <w:t>公安部等保</w:t>
      </w:r>
      <w:proofErr w:type="gramEnd"/>
      <w:r w:rsidR="00924F7F">
        <w:rPr>
          <w:rFonts w:ascii="仿宋" w:hAnsi="仿宋" w:cs="Segoe UI" w:hint="eastAsia"/>
          <w:color w:val="26244C"/>
          <w:kern w:val="0"/>
          <w:sz w:val="28"/>
          <w:szCs w:val="28"/>
        </w:rPr>
        <w:t>2.0需求。</w:t>
      </w:r>
      <w:r w:rsidR="00AF34D2" w:rsidRPr="00AF34D2">
        <w:rPr>
          <w:rFonts w:ascii="仿宋" w:hAnsi="仿宋" w:cs="Segoe UI" w:hint="eastAsia"/>
          <w:color w:val="26244C"/>
          <w:kern w:val="0"/>
          <w:sz w:val="28"/>
          <w:szCs w:val="28"/>
        </w:rPr>
        <w:t>具有安全性渗透性测试报告优先，产品源代码安全审计证书优先。</w:t>
      </w:r>
    </w:p>
    <w:p w14:paraId="36484CC5" w14:textId="2D4AB70F" w:rsidR="007E4B9D" w:rsidRPr="007B3222" w:rsidRDefault="007F4DA2" w:rsidP="007E4B9D">
      <w:pPr>
        <w:widowControl/>
        <w:shd w:val="clear" w:color="auto" w:fill="FFFFFF"/>
        <w:wordWrap w:val="0"/>
        <w:spacing w:line="360" w:lineRule="auto"/>
        <w:ind w:firstLineChars="200" w:firstLine="560"/>
        <w:jc w:val="left"/>
        <w:rPr>
          <w:rFonts w:ascii="仿宋" w:hAnsi="仿宋" w:cs="Segoe UI"/>
          <w:color w:val="26244C"/>
          <w:kern w:val="0"/>
          <w:sz w:val="28"/>
          <w:szCs w:val="28"/>
        </w:rPr>
      </w:pPr>
      <w:r>
        <w:rPr>
          <w:rFonts w:ascii="仿宋" w:hAnsi="仿宋" w:cs="Segoe UI" w:hint="eastAsia"/>
          <w:color w:val="26244C"/>
          <w:kern w:val="0"/>
          <w:sz w:val="28"/>
          <w:szCs w:val="28"/>
        </w:rPr>
        <w:t>3</w:t>
      </w:r>
      <w:r w:rsidR="007E4B9D" w:rsidRPr="007B3222">
        <w:rPr>
          <w:rFonts w:ascii="仿宋" w:hAnsi="仿宋" w:cs="Segoe UI" w:hint="eastAsia"/>
          <w:color w:val="26244C"/>
          <w:kern w:val="0"/>
          <w:sz w:val="28"/>
          <w:szCs w:val="28"/>
        </w:rPr>
        <w:t>.敏感词自动检测筛查功能，敏感词库实时更新。内容发布前，</w:t>
      </w:r>
      <w:r w:rsidR="00427694">
        <w:rPr>
          <w:rFonts w:ascii="仿宋" w:hAnsi="仿宋" w:cs="Segoe UI" w:hint="eastAsia"/>
          <w:color w:val="26244C"/>
          <w:kern w:val="0"/>
          <w:sz w:val="28"/>
          <w:szCs w:val="28"/>
        </w:rPr>
        <w:t>自动</w:t>
      </w:r>
      <w:r w:rsidR="007E4B9D" w:rsidRPr="007B3222">
        <w:rPr>
          <w:rFonts w:ascii="仿宋" w:hAnsi="仿宋" w:cs="Segoe UI" w:hint="eastAsia"/>
          <w:color w:val="26244C"/>
          <w:kern w:val="0"/>
          <w:sz w:val="28"/>
          <w:szCs w:val="28"/>
        </w:rPr>
        <w:t>识别并提示错别字和语法错误。可</w:t>
      </w:r>
      <w:r w:rsidR="007E4B9D">
        <w:rPr>
          <w:rFonts w:ascii="仿宋" w:hAnsi="仿宋" w:cs="Segoe UI" w:hint="eastAsia"/>
          <w:color w:val="26244C"/>
          <w:kern w:val="0"/>
          <w:sz w:val="28"/>
          <w:szCs w:val="28"/>
        </w:rPr>
        <w:t>根据新的敏感词</w:t>
      </w:r>
      <w:r w:rsidR="007E4B9D" w:rsidRPr="007B3222">
        <w:rPr>
          <w:rFonts w:ascii="仿宋" w:hAnsi="仿宋" w:cs="Segoe UI" w:hint="eastAsia"/>
          <w:color w:val="26244C"/>
          <w:kern w:val="0"/>
          <w:sz w:val="28"/>
          <w:szCs w:val="28"/>
        </w:rPr>
        <w:t>对网站历史内容进行检测并提示修改或删除。</w:t>
      </w:r>
    </w:p>
    <w:p w14:paraId="0EBEDA74" w14:textId="6E793347" w:rsidR="00427694" w:rsidRDefault="007F4DA2" w:rsidP="007E4B9D">
      <w:pPr>
        <w:widowControl/>
        <w:shd w:val="clear" w:color="auto" w:fill="FFFFFF"/>
        <w:wordWrap w:val="0"/>
        <w:spacing w:line="360" w:lineRule="auto"/>
        <w:ind w:firstLineChars="200" w:firstLine="560"/>
        <w:jc w:val="left"/>
        <w:rPr>
          <w:rFonts w:ascii="仿宋" w:hAnsi="仿宋" w:cs="Segoe UI"/>
          <w:color w:val="26244C"/>
          <w:kern w:val="0"/>
          <w:sz w:val="28"/>
          <w:szCs w:val="28"/>
        </w:rPr>
      </w:pPr>
      <w:r>
        <w:rPr>
          <w:rFonts w:ascii="仿宋" w:hAnsi="仿宋" w:cs="Segoe UI" w:hint="eastAsia"/>
          <w:color w:val="26244C"/>
          <w:kern w:val="0"/>
          <w:sz w:val="28"/>
          <w:szCs w:val="28"/>
        </w:rPr>
        <w:t>4</w:t>
      </w:r>
      <w:r w:rsidR="007E4B9D" w:rsidRPr="007B3222">
        <w:rPr>
          <w:rFonts w:ascii="仿宋" w:hAnsi="仿宋" w:cs="Segoe UI" w:hint="eastAsia"/>
          <w:color w:val="26244C"/>
          <w:kern w:val="0"/>
          <w:sz w:val="28"/>
          <w:szCs w:val="28"/>
        </w:rPr>
        <w:t>.</w:t>
      </w:r>
      <w:r w:rsidR="007E4B9D">
        <w:rPr>
          <w:rFonts w:ascii="仿宋" w:hAnsi="仿宋" w:cs="Segoe UI" w:hint="eastAsia"/>
          <w:color w:val="26244C"/>
          <w:kern w:val="0"/>
          <w:sz w:val="28"/>
          <w:szCs w:val="28"/>
        </w:rPr>
        <w:t>校级层面三审三校功能，</w:t>
      </w:r>
      <w:r w:rsidR="00427694">
        <w:rPr>
          <w:rFonts w:ascii="仿宋" w:hAnsi="仿宋" w:cs="Segoe UI" w:hint="eastAsia"/>
          <w:color w:val="26244C"/>
          <w:kern w:val="0"/>
          <w:sz w:val="28"/>
          <w:szCs w:val="28"/>
        </w:rPr>
        <w:t>学校</w:t>
      </w:r>
      <w:r w:rsidR="007E4B9D">
        <w:rPr>
          <w:rFonts w:ascii="仿宋" w:hAnsi="仿宋" w:cs="Segoe UI" w:hint="eastAsia"/>
          <w:color w:val="26244C"/>
          <w:kern w:val="0"/>
          <w:sz w:val="28"/>
          <w:szCs w:val="28"/>
        </w:rPr>
        <w:t>宣传部</w:t>
      </w:r>
      <w:r w:rsidR="00427694">
        <w:rPr>
          <w:rFonts w:ascii="仿宋" w:hAnsi="仿宋" w:cs="Segoe UI" w:hint="eastAsia"/>
          <w:color w:val="26244C"/>
          <w:kern w:val="0"/>
          <w:sz w:val="28"/>
          <w:szCs w:val="28"/>
        </w:rPr>
        <w:t>门</w:t>
      </w:r>
      <w:r w:rsidR="007E4B9D">
        <w:rPr>
          <w:rFonts w:ascii="仿宋" w:hAnsi="仿宋" w:cs="Segoe UI" w:hint="eastAsia"/>
          <w:color w:val="26244C"/>
          <w:kern w:val="0"/>
          <w:sz w:val="28"/>
          <w:szCs w:val="28"/>
        </w:rPr>
        <w:t>可</w:t>
      </w:r>
      <w:r w:rsidR="00427694">
        <w:rPr>
          <w:rFonts w:ascii="仿宋" w:hAnsi="仿宋" w:cs="Segoe UI" w:hint="eastAsia"/>
          <w:color w:val="26244C"/>
          <w:kern w:val="0"/>
          <w:sz w:val="28"/>
          <w:szCs w:val="28"/>
        </w:rPr>
        <w:t>对</w:t>
      </w:r>
      <w:r w:rsidR="007E4B9D">
        <w:rPr>
          <w:rFonts w:ascii="仿宋" w:hAnsi="仿宋" w:cs="Segoe UI" w:hint="eastAsia"/>
          <w:color w:val="26244C"/>
          <w:kern w:val="0"/>
          <w:sz w:val="28"/>
          <w:szCs w:val="28"/>
        </w:rPr>
        <w:t>各子</w:t>
      </w:r>
      <w:proofErr w:type="gramStart"/>
      <w:r w:rsidR="007E4B9D">
        <w:rPr>
          <w:rFonts w:ascii="仿宋" w:hAnsi="仿宋" w:cs="Segoe UI" w:hint="eastAsia"/>
          <w:color w:val="26244C"/>
          <w:kern w:val="0"/>
          <w:sz w:val="28"/>
          <w:szCs w:val="28"/>
        </w:rPr>
        <w:t>站内容</w:t>
      </w:r>
      <w:proofErr w:type="gramEnd"/>
      <w:r w:rsidR="00427694">
        <w:rPr>
          <w:rFonts w:ascii="仿宋" w:hAnsi="仿宋" w:cs="Segoe UI" w:hint="eastAsia"/>
          <w:color w:val="26244C"/>
          <w:kern w:val="0"/>
          <w:sz w:val="28"/>
          <w:szCs w:val="28"/>
        </w:rPr>
        <w:t>管理，并</w:t>
      </w:r>
      <w:r w:rsidR="007E4B9D">
        <w:rPr>
          <w:rFonts w:ascii="仿宋" w:hAnsi="仿宋" w:cs="Segoe UI" w:hint="eastAsia"/>
          <w:color w:val="26244C"/>
          <w:kern w:val="0"/>
          <w:sz w:val="28"/>
          <w:szCs w:val="28"/>
        </w:rPr>
        <w:t>进行审核。</w:t>
      </w:r>
    </w:p>
    <w:p w14:paraId="0EB5FF3B" w14:textId="3758A694" w:rsidR="007E4B9D" w:rsidRPr="007B3222" w:rsidRDefault="007F4DA2" w:rsidP="007E4B9D">
      <w:pPr>
        <w:widowControl/>
        <w:shd w:val="clear" w:color="auto" w:fill="FFFFFF"/>
        <w:wordWrap w:val="0"/>
        <w:spacing w:line="360" w:lineRule="auto"/>
        <w:ind w:firstLineChars="200" w:firstLine="560"/>
        <w:jc w:val="left"/>
        <w:rPr>
          <w:rFonts w:ascii="仿宋" w:hAnsi="仿宋" w:cs="Segoe UI"/>
          <w:color w:val="26244C"/>
          <w:kern w:val="0"/>
          <w:sz w:val="28"/>
          <w:szCs w:val="28"/>
        </w:rPr>
      </w:pPr>
      <w:r>
        <w:rPr>
          <w:rFonts w:ascii="仿宋" w:hAnsi="仿宋" w:cs="Segoe UI" w:hint="eastAsia"/>
          <w:color w:val="26244C"/>
          <w:kern w:val="0"/>
          <w:sz w:val="28"/>
          <w:szCs w:val="28"/>
        </w:rPr>
        <w:t>5</w:t>
      </w:r>
      <w:r w:rsidR="00427694">
        <w:rPr>
          <w:rFonts w:ascii="仿宋" w:hAnsi="仿宋" w:cs="Segoe UI" w:hint="eastAsia"/>
          <w:color w:val="26244C"/>
          <w:kern w:val="0"/>
          <w:sz w:val="28"/>
          <w:szCs w:val="28"/>
        </w:rPr>
        <w:t>.</w:t>
      </w:r>
      <w:r w:rsidR="007E4B9D" w:rsidRPr="007B3222">
        <w:rPr>
          <w:rFonts w:ascii="仿宋" w:hAnsi="仿宋" w:cs="Segoe UI" w:hint="eastAsia"/>
          <w:color w:val="26244C"/>
          <w:kern w:val="0"/>
          <w:sz w:val="28"/>
          <w:szCs w:val="28"/>
        </w:rPr>
        <w:t>多平台内容</w:t>
      </w:r>
      <w:r w:rsidR="007E4B9D">
        <w:rPr>
          <w:rFonts w:ascii="仿宋" w:hAnsi="仿宋" w:cs="Segoe UI" w:hint="eastAsia"/>
          <w:color w:val="26244C"/>
          <w:kern w:val="0"/>
          <w:sz w:val="28"/>
          <w:szCs w:val="28"/>
        </w:rPr>
        <w:t>可选</w:t>
      </w:r>
      <w:r w:rsidR="007E4B9D" w:rsidRPr="007B3222">
        <w:rPr>
          <w:rFonts w:ascii="仿宋" w:hAnsi="仿宋" w:cs="Segoe UI" w:hint="eastAsia"/>
          <w:color w:val="26244C"/>
          <w:kern w:val="0"/>
          <w:sz w:val="28"/>
          <w:szCs w:val="28"/>
        </w:rPr>
        <w:t>同步发布功能（</w:t>
      </w:r>
      <w:proofErr w:type="gramStart"/>
      <w:r w:rsidR="007E4B9D" w:rsidRPr="007B3222">
        <w:rPr>
          <w:rFonts w:ascii="仿宋" w:hAnsi="仿宋" w:cs="Segoe UI" w:hint="eastAsia"/>
          <w:color w:val="26244C"/>
          <w:kern w:val="0"/>
          <w:sz w:val="28"/>
          <w:szCs w:val="28"/>
        </w:rPr>
        <w:t>微信公众号、微</w:t>
      </w:r>
      <w:r w:rsidR="007E4B9D">
        <w:rPr>
          <w:rFonts w:ascii="仿宋" w:hAnsi="仿宋" w:cs="Segoe UI" w:hint="eastAsia"/>
          <w:color w:val="26244C"/>
          <w:kern w:val="0"/>
          <w:sz w:val="28"/>
          <w:szCs w:val="28"/>
        </w:rPr>
        <w:t>博</w:t>
      </w:r>
      <w:proofErr w:type="gramEnd"/>
      <w:r w:rsidR="007E4B9D" w:rsidRPr="007B3222">
        <w:rPr>
          <w:rFonts w:ascii="仿宋" w:hAnsi="仿宋" w:cs="Segoe UI" w:hint="eastAsia"/>
          <w:color w:val="26244C"/>
          <w:kern w:val="0"/>
          <w:sz w:val="28"/>
          <w:szCs w:val="28"/>
        </w:rPr>
        <w:t>等），版式自适性匹配。</w:t>
      </w:r>
    </w:p>
    <w:p w14:paraId="770D2FDB" w14:textId="1EE8D7F7" w:rsidR="007E4B9D" w:rsidRPr="007B3222" w:rsidRDefault="007F4DA2" w:rsidP="007E4B9D">
      <w:pPr>
        <w:widowControl/>
        <w:shd w:val="clear" w:color="auto" w:fill="FFFFFF"/>
        <w:wordWrap w:val="0"/>
        <w:spacing w:line="360" w:lineRule="auto"/>
        <w:ind w:firstLineChars="200" w:firstLine="560"/>
        <w:jc w:val="left"/>
        <w:rPr>
          <w:rFonts w:ascii="仿宋" w:hAnsi="仿宋" w:cs="Segoe UI"/>
          <w:color w:val="26244C"/>
          <w:kern w:val="0"/>
          <w:sz w:val="28"/>
          <w:szCs w:val="28"/>
        </w:rPr>
      </w:pPr>
      <w:r>
        <w:rPr>
          <w:rFonts w:ascii="仿宋" w:hAnsi="仿宋" w:cs="Segoe UI" w:hint="eastAsia"/>
          <w:color w:val="26244C"/>
          <w:kern w:val="0"/>
          <w:sz w:val="28"/>
          <w:szCs w:val="28"/>
        </w:rPr>
        <w:t>6</w:t>
      </w:r>
      <w:r w:rsidR="007E4B9D" w:rsidRPr="007B3222">
        <w:rPr>
          <w:rFonts w:ascii="仿宋" w:hAnsi="仿宋" w:cs="Segoe UI" w:hint="eastAsia"/>
          <w:color w:val="26244C"/>
          <w:kern w:val="0"/>
          <w:sz w:val="28"/>
          <w:szCs w:val="28"/>
        </w:rPr>
        <w:t>.包含</w:t>
      </w:r>
      <w:r w:rsidR="00720880">
        <w:rPr>
          <w:rFonts w:ascii="仿宋" w:hAnsi="仿宋" w:cs="Segoe UI" w:hint="eastAsia"/>
          <w:color w:val="26244C"/>
          <w:kern w:val="0"/>
          <w:sz w:val="28"/>
          <w:szCs w:val="28"/>
        </w:rPr>
        <w:t>25个</w:t>
      </w:r>
      <w:r w:rsidR="007E4B9D">
        <w:rPr>
          <w:rFonts w:ascii="仿宋" w:hAnsi="仿宋" w:cs="Segoe UI" w:hint="eastAsia"/>
          <w:color w:val="26244C"/>
          <w:kern w:val="0"/>
          <w:sz w:val="28"/>
          <w:szCs w:val="28"/>
        </w:rPr>
        <w:t>网</w:t>
      </w:r>
      <w:r w:rsidR="00720880">
        <w:rPr>
          <w:rFonts w:ascii="仿宋" w:hAnsi="仿宋" w:cs="Segoe UI" w:hint="eastAsia"/>
          <w:color w:val="26244C"/>
          <w:kern w:val="0"/>
          <w:sz w:val="28"/>
          <w:szCs w:val="28"/>
        </w:rPr>
        <w:t>站</w:t>
      </w:r>
      <w:r w:rsidR="007E4B9D">
        <w:rPr>
          <w:rFonts w:ascii="仿宋" w:hAnsi="仿宋" w:cs="Segoe UI" w:hint="eastAsia"/>
          <w:color w:val="26244C"/>
          <w:kern w:val="0"/>
          <w:sz w:val="28"/>
          <w:szCs w:val="28"/>
        </w:rPr>
        <w:t>模板</w:t>
      </w:r>
      <w:r w:rsidR="00720880">
        <w:rPr>
          <w:rFonts w:ascii="仿宋" w:hAnsi="仿宋" w:cs="Segoe UI" w:hint="eastAsia"/>
          <w:color w:val="26244C"/>
          <w:kern w:val="0"/>
          <w:sz w:val="28"/>
          <w:szCs w:val="28"/>
        </w:rPr>
        <w:t>，可</w:t>
      </w:r>
      <w:r w:rsidR="007E4B9D" w:rsidRPr="007B3222">
        <w:rPr>
          <w:rFonts w:ascii="仿宋" w:hAnsi="仿宋" w:cs="Segoe UI" w:hint="eastAsia"/>
          <w:color w:val="26244C"/>
          <w:kern w:val="0"/>
          <w:sz w:val="28"/>
          <w:szCs w:val="28"/>
        </w:rPr>
        <w:t>进行网站</w:t>
      </w:r>
      <w:r w:rsidR="00720880">
        <w:rPr>
          <w:rFonts w:ascii="仿宋" w:hAnsi="仿宋" w:cs="Segoe UI" w:hint="eastAsia"/>
          <w:color w:val="26244C"/>
          <w:kern w:val="0"/>
          <w:sz w:val="28"/>
          <w:szCs w:val="28"/>
        </w:rPr>
        <w:t>模板</w:t>
      </w:r>
      <w:r w:rsidR="007E4B9D" w:rsidRPr="007B3222">
        <w:rPr>
          <w:rFonts w:ascii="仿宋" w:hAnsi="仿宋" w:cs="Segoe UI" w:hint="eastAsia"/>
          <w:color w:val="26244C"/>
          <w:kern w:val="0"/>
          <w:sz w:val="28"/>
          <w:szCs w:val="28"/>
        </w:rPr>
        <w:t>风格一键切换。</w:t>
      </w:r>
      <w:r w:rsidR="007E4B9D">
        <w:rPr>
          <w:rFonts w:ascii="仿宋" w:hAnsi="仿宋" w:cs="Segoe UI" w:hint="eastAsia"/>
          <w:color w:val="26244C"/>
          <w:kern w:val="0"/>
          <w:sz w:val="28"/>
          <w:szCs w:val="28"/>
        </w:rPr>
        <w:t>此次</w:t>
      </w:r>
      <w:r w:rsidR="007E4B9D" w:rsidRPr="007B3222">
        <w:rPr>
          <w:rFonts w:ascii="仿宋" w:hAnsi="仿宋" w:cs="Segoe UI" w:hint="eastAsia"/>
          <w:color w:val="26244C"/>
          <w:kern w:val="0"/>
          <w:sz w:val="28"/>
          <w:szCs w:val="28"/>
        </w:rPr>
        <w:t>至少包含</w:t>
      </w:r>
      <w:r w:rsidR="00B179A4">
        <w:rPr>
          <w:rFonts w:ascii="仿宋" w:hAnsi="仿宋" w:cs="Segoe UI" w:hint="eastAsia"/>
          <w:color w:val="26244C"/>
          <w:kern w:val="0"/>
          <w:sz w:val="28"/>
          <w:szCs w:val="28"/>
        </w:rPr>
        <w:t>25</w:t>
      </w:r>
      <w:r w:rsidR="007E4B9D">
        <w:rPr>
          <w:rFonts w:ascii="仿宋" w:hAnsi="仿宋" w:cs="Segoe UI" w:hint="eastAsia"/>
          <w:color w:val="26244C"/>
          <w:kern w:val="0"/>
          <w:sz w:val="28"/>
          <w:szCs w:val="28"/>
        </w:rPr>
        <w:t>个二</w:t>
      </w:r>
      <w:r w:rsidR="007E4B9D" w:rsidRPr="007B3222">
        <w:rPr>
          <w:rFonts w:ascii="仿宋" w:hAnsi="仿宋" w:cs="Segoe UI" w:hint="eastAsia"/>
          <w:color w:val="26244C"/>
          <w:kern w:val="0"/>
          <w:sz w:val="28"/>
          <w:szCs w:val="28"/>
        </w:rPr>
        <w:t>级子站</w:t>
      </w:r>
      <w:r w:rsidR="007E4B9D">
        <w:rPr>
          <w:rFonts w:ascii="仿宋" w:hAnsi="仿宋" w:cs="Segoe UI" w:hint="eastAsia"/>
          <w:color w:val="26244C"/>
          <w:kern w:val="0"/>
          <w:sz w:val="28"/>
          <w:szCs w:val="28"/>
        </w:rPr>
        <w:t>的建设（各职能部门、各学院网站</w:t>
      </w:r>
      <w:r w:rsidR="00720880">
        <w:rPr>
          <w:rFonts w:ascii="仿宋" w:hAnsi="仿宋" w:cs="Segoe UI" w:hint="eastAsia"/>
          <w:color w:val="26244C"/>
          <w:kern w:val="0"/>
          <w:sz w:val="28"/>
          <w:szCs w:val="28"/>
        </w:rPr>
        <w:t>，专</w:t>
      </w:r>
      <w:r w:rsidR="00AF34D2">
        <w:rPr>
          <w:rFonts w:ascii="仿宋" w:hAnsi="仿宋" w:cs="Segoe UI" w:hint="eastAsia"/>
          <w:color w:val="26244C"/>
          <w:kern w:val="0"/>
          <w:sz w:val="28"/>
          <w:szCs w:val="28"/>
        </w:rPr>
        <w:t>题</w:t>
      </w:r>
      <w:r w:rsidR="00720880">
        <w:rPr>
          <w:rFonts w:ascii="仿宋" w:hAnsi="仿宋" w:cs="Segoe UI" w:hint="eastAsia"/>
          <w:color w:val="26244C"/>
          <w:kern w:val="0"/>
          <w:sz w:val="28"/>
          <w:szCs w:val="28"/>
        </w:rPr>
        <w:t>网站</w:t>
      </w:r>
      <w:r w:rsidR="007E4B9D">
        <w:rPr>
          <w:rFonts w:ascii="仿宋" w:hAnsi="仿宋" w:cs="Segoe UI" w:hint="eastAsia"/>
          <w:color w:val="26244C"/>
          <w:kern w:val="0"/>
          <w:sz w:val="28"/>
          <w:szCs w:val="28"/>
        </w:rPr>
        <w:t>）</w:t>
      </w:r>
      <w:r w:rsidR="00720880">
        <w:rPr>
          <w:rFonts w:ascii="仿宋" w:hAnsi="仿宋" w:cs="Segoe UI" w:hint="eastAsia"/>
          <w:color w:val="26244C"/>
          <w:kern w:val="0"/>
          <w:sz w:val="28"/>
          <w:szCs w:val="28"/>
        </w:rPr>
        <w:t>，</w:t>
      </w:r>
    </w:p>
    <w:p w14:paraId="4FF1D1F4" w14:textId="26D1E4D8" w:rsidR="007E4B9D" w:rsidRDefault="007F4DA2" w:rsidP="007E4B9D">
      <w:pPr>
        <w:widowControl/>
        <w:shd w:val="clear" w:color="auto" w:fill="FFFFFF"/>
        <w:wordWrap w:val="0"/>
        <w:spacing w:line="360" w:lineRule="auto"/>
        <w:ind w:firstLineChars="200" w:firstLine="560"/>
        <w:jc w:val="left"/>
        <w:rPr>
          <w:rFonts w:ascii="仿宋" w:hAnsi="仿宋" w:cs="Segoe UI"/>
          <w:color w:val="26244C"/>
          <w:kern w:val="0"/>
          <w:sz w:val="28"/>
          <w:szCs w:val="28"/>
        </w:rPr>
      </w:pPr>
      <w:r>
        <w:rPr>
          <w:rFonts w:ascii="仿宋" w:hAnsi="仿宋" w:cs="Segoe UI" w:hint="eastAsia"/>
          <w:color w:val="26244C"/>
          <w:kern w:val="0"/>
          <w:sz w:val="28"/>
          <w:szCs w:val="28"/>
        </w:rPr>
        <w:t>7</w:t>
      </w:r>
      <w:r w:rsidR="007E4B9D" w:rsidRPr="007B3222">
        <w:rPr>
          <w:rFonts w:ascii="仿宋" w:hAnsi="仿宋" w:cs="Segoe UI" w:hint="eastAsia"/>
          <w:color w:val="26244C"/>
          <w:kern w:val="0"/>
          <w:sz w:val="28"/>
          <w:szCs w:val="28"/>
        </w:rPr>
        <w:t>.发布内容</w:t>
      </w:r>
      <w:r w:rsidR="007E4B9D">
        <w:rPr>
          <w:rFonts w:ascii="仿宋" w:hAnsi="仿宋" w:cs="Segoe UI" w:hint="eastAsia"/>
          <w:color w:val="26244C"/>
          <w:kern w:val="0"/>
          <w:sz w:val="28"/>
          <w:szCs w:val="28"/>
        </w:rPr>
        <w:t>上传附件，图片等</w:t>
      </w:r>
      <w:r w:rsidR="007E4B9D" w:rsidRPr="007B3222">
        <w:rPr>
          <w:rFonts w:ascii="仿宋" w:hAnsi="仿宋" w:cs="Segoe UI" w:hint="eastAsia"/>
          <w:color w:val="26244C"/>
          <w:kern w:val="0"/>
          <w:sz w:val="28"/>
          <w:szCs w:val="28"/>
        </w:rPr>
        <w:t>大小</w:t>
      </w:r>
      <w:r w:rsidR="007E4B9D">
        <w:rPr>
          <w:rFonts w:ascii="仿宋" w:hAnsi="仿宋" w:cs="Segoe UI" w:hint="eastAsia"/>
          <w:color w:val="26244C"/>
          <w:kern w:val="0"/>
          <w:sz w:val="28"/>
          <w:szCs w:val="28"/>
        </w:rPr>
        <w:t>可自行设置</w:t>
      </w:r>
      <w:r w:rsidR="007E4B9D" w:rsidRPr="007B3222">
        <w:rPr>
          <w:rFonts w:ascii="仿宋" w:hAnsi="仿宋" w:cs="Segoe UI" w:hint="eastAsia"/>
          <w:color w:val="26244C"/>
          <w:kern w:val="0"/>
          <w:sz w:val="28"/>
          <w:szCs w:val="28"/>
        </w:rPr>
        <w:t>。</w:t>
      </w:r>
    </w:p>
    <w:p w14:paraId="79C4DADE" w14:textId="3CFBC41D" w:rsidR="009A50CE" w:rsidRPr="0068231B" w:rsidRDefault="007F4DA2" w:rsidP="0068231B">
      <w:pPr>
        <w:widowControl/>
        <w:shd w:val="clear" w:color="auto" w:fill="FFFFFF"/>
        <w:wordWrap w:val="0"/>
        <w:spacing w:line="360" w:lineRule="auto"/>
        <w:ind w:firstLineChars="200" w:firstLine="560"/>
        <w:jc w:val="left"/>
        <w:rPr>
          <w:rFonts w:ascii="仿宋" w:hAnsi="仿宋" w:cs="Segoe UI"/>
          <w:color w:val="26244C"/>
          <w:kern w:val="0"/>
          <w:sz w:val="28"/>
          <w:szCs w:val="28"/>
        </w:rPr>
      </w:pPr>
      <w:r>
        <w:rPr>
          <w:rFonts w:ascii="仿宋" w:hAnsi="仿宋" w:cs="Segoe UI" w:hint="eastAsia"/>
          <w:color w:val="26244C"/>
          <w:kern w:val="0"/>
          <w:sz w:val="28"/>
          <w:szCs w:val="28"/>
        </w:rPr>
        <w:t>8</w:t>
      </w:r>
      <w:r w:rsidR="007E4B9D">
        <w:rPr>
          <w:rFonts w:ascii="仿宋" w:hAnsi="仿宋" w:cs="Segoe UI" w:hint="eastAsia"/>
          <w:color w:val="26244C"/>
          <w:kern w:val="0"/>
          <w:sz w:val="28"/>
          <w:szCs w:val="28"/>
        </w:rPr>
        <w:t>.</w:t>
      </w:r>
      <w:r w:rsidR="00427694">
        <w:rPr>
          <w:rFonts w:ascii="仿宋" w:hAnsi="仿宋" w:cs="Segoe UI" w:hint="eastAsia"/>
          <w:color w:val="26244C"/>
          <w:kern w:val="0"/>
          <w:sz w:val="28"/>
          <w:szCs w:val="28"/>
        </w:rPr>
        <w:t>将现有网站内容迁移至新</w:t>
      </w:r>
      <w:r w:rsidR="007E4B9D">
        <w:rPr>
          <w:rFonts w:ascii="仿宋" w:hAnsi="仿宋" w:cs="Segoe UI" w:hint="eastAsia"/>
          <w:color w:val="26244C"/>
          <w:kern w:val="0"/>
          <w:sz w:val="28"/>
          <w:szCs w:val="28"/>
        </w:rPr>
        <w:t>网站上。</w:t>
      </w:r>
    </w:p>
    <w:sectPr w:rsidR="009A50CE" w:rsidRPr="0068231B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1D65197E" w14:textId="77777777" w:rsidR="00A6208D" w:rsidRDefault="00A6208D">
      <w:pPr>
        <w:spacing w:line="240" w:lineRule="auto"/>
      </w:pPr>
      <w:r>
        <w:separator/>
      </w:r>
    </w:p>
  </w:endnote>
  <w:endnote w:type="continuationSeparator" w:id="0">
    <w:p w14:paraId="04A2C981" w14:textId="77777777" w:rsidR="00A6208D" w:rsidRDefault="00A6208D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等线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7D21FFBE" w14:textId="77777777" w:rsidR="00A6208D" w:rsidRDefault="00A6208D">
      <w:pPr>
        <w:spacing w:line="240" w:lineRule="auto"/>
      </w:pPr>
      <w:r>
        <w:separator/>
      </w:r>
    </w:p>
  </w:footnote>
  <w:footnote w:type="continuationSeparator" w:id="0">
    <w:p w14:paraId="3872ECE0" w14:textId="77777777" w:rsidR="00A6208D" w:rsidRDefault="00A6208D">
      <w:pPr>
        <w:spacing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47163FC"/>
    <w:multiLevelType w:val="multilevel"/>
    <w:tmpl w:val="0CEABCF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 fillcolor="white">
      <v:fill color="white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GZiZWZmYjA3MzZhOTVmNDMwYzNiOWZmYWM0NzMyZGUifQ=="/>
  </w:docVars>
  <w:rsids>
    <w:rsidRoot w:val="00C1116A"/>
    <w:rsid w:val="000006C4"/>
    <w:rsid w:val="00015395"/>
    <w:rsid w:val="0006027B"/>
    <w:rsid w:val="00062104"/>
    <w:rsid w:val="000B4339"/>
    <w:rsid w:val="000B5748"/>
    <w:rsid w:val="000D19D5"/>
    <w:rsid w:val="001543E4"/>
    <w:rsid w:val="00166C98"/>
    <w:rsid w:val="001F05B5"/>
    <w:rsid w:val="00224ACB"/>
    <w:rsid w:val="00225456"/>
    <w:rsid w:val="00286B7E"/>
    <w:rsid w:val="00365C7A"/>
    <w:rsid w:val="0036741E"/>
    <w:rsid w:val="003C402A"/>
    <w:rsid w:val="003E3A24"/>
    <w:rsid w:val="003F495F"/>
    <w:rsid w:val="00400A29"/>
    <w:rsid w:val="00407FD2"/>
    <w:rsid w:val="00423507"/>
    <w:rsid w:val="00427694"/>
    <w:rsid w:val="00442392"/>
    <w:rsid w:val="00456D61"/>
    <w:rsid w:val="00465E57"/>
    <w:rsid w:val="00475A8E"/>
    <w:rsid w:val="004E1CB6"/>
    <w:rsid w:val="00541788"/>
    <w:rsid w:val="005773CC"/>
    <w:rsid w:val="006054B4"/>
    <w:rsid w:val="00616885"/>
    <w:rsid w:val="00632F1A"/>
    <w:rsid w:val="0065197A"/>
    <w:rsid w:val="00651B93"/>
    <w:rsid w:val="00671701"/>
    <w:rsid w:val="006731E1"/>
    <w:rsid w:val="0068231B"/>
    <w:rsid w:val="00695038"/>
    <w:rsid w:val="006B2B37"/>
    <w:rsid w:val="006C7BD7"/>
    <w:rsid w:val="007075EE"/>
    <w:rsid w:val="00720880"/>
    <w:rsid w:val="00742D1B"/>
    <w:rsid w:val="007A2EBD"/>
    <w:rsid w:val="007A5ABE"/>
    <w:rsid w:val="007B3222"/>
    <w:rsid w:val="007C3BC0"/>
    <w:rsid w:val="007E4B9D"/>
    <w:rsid w:val="007F4DA2"/>
    <w:rsid w:val="00840E8F"/>
    <w:rsid w:val="00841E9A"/>
    <w:rsid w:val="00871BE1"/>
    <w:rsid w:val="008B24F3"/>
    <w:rsid w:val="008E242B"/>
    <w:rsid w:val="00924F7F"/>
    <w:rsid w:val="009A50CE"/>
    <w:rsid w:val="009A6B61"/>
    <w:rsid w:val="009B54E3"/>
    <w:rsid w:val="009B69F7"/>
    <w:rsid w:val="009B7463"/>
    <w:rsid w:val="00A05149"/>
    <w:rsid w:val="00A325E5"/>
    <w:rsid w:val="00A341E7"/>
    <w:rsid w:val="00A6208D"/>
    <w:rsid w:val="00A6675D"/>
    <w:rsid w:val="00A91927"/>
    <w:rsid w:val="00AA61A0"/>
    <w:rsid w:val="00AC3BFC"/>
    <w:rsid w:val="00AF34D2"/>
    <w:rsid w:val="00B11C6B"/>
    <w:rsid w:val="00B152A9"/>
    <w:rsid w:val="00B179A4"/>
    <w:rsid w:val="00B554F3"/>
    <w:rsid w:val="00BA06AB"/>
    <w:rsid w:val="00BB56C4"/>
    <w:rsid w:val="00C1116A"/>
    <w:rsid w:val="00C40DE0"/>
    <w:rsid w:val="00C54982"/>
    <w:rsid w:val="00CB0DE1"/>
    <w:rsid w:val="00CD5E7B"/>
    <w:rsid w:val="00CE2742"/>
    <w:rsid w:val="00D47D14"/>
    <w:rsid w:val="00D555FB"/>
    <w:rsid w:val="00D64EDC"/>
    <w:rsid w:val="00D809CB"/>
    <w:rsid w:val="00D86AB4"/>
    <w:rsid w:val="00D8740B"/>
    <w:rsid w:val="00D906EC"/>
    <w:rsid w:val="00D96897"/>
    <w:rsid w:val="00DB5207"/>
    <w:rsid w:val="00DC18CD"/>
    <w:rsid w:val="00DF1B47"/>
    <w:rsid w:val="00E00A3A"/>
    <w:rsid w:val="00E0403B"/>
    <w:rsid w:val="00E05667"/>
    <w:rsid w:val="00E109F2"/>
    <w:rsid w:val="00E43E71"/>
    <w:rsid w:val="00E917ED"/>
    <w:rsid w:val="00EA10A2"/>
    <w:rsid w:val="00F10E65"/>
    <w:rsid w:val="00F1536A"/>
    <w:rsid w:val="00F16A11"/>
    <w:rsid w:val="00F32A81"/>
    <w:rsid w:val="00F60E1E"/>
    <w:rsid w:val="00F63B6F"/>
    <w:rsid w:val="00FA53BD"/>
    <w:rsid w:val="00FC6A0C"/>
    <w:rsid w:val="00FD7F29"/>
    <w:rsid w:val="00FF7FE8"/>
    <w:rsid w:val="056C5494"/>
    <w:rsid w:val="09F2400E"/>
    <w:rsid w:val="0A5F1428"/>
    <w:rsid w:val="21A2105B"/>
    <w:rsid w:val="2E1133FE"/>
    <w:rsid w:val="38C17BA7"/>
    <w:rsid w:val="392150FD"/>
    <w:rsid w:val="39C90037"/>
    <w:rsid w:val="41A51EA7"/>
    <w:rsid w:val="43533A57"/>
    <w:rsid w:val="473C009B"/>
    <w:rsid w:val="517A68F1"/>
    <w:rsid w:val="51CF047C"/>
    <w:rsid w:val="580662AB"/>
    <w:rsid w:val="5CB83869"/>
    <w:rsid w:val="5CD32DD4"/>
    <w:rsid w:val="70A93B72"/>
    <w:rsid w:val="7F7D0C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 fillcolor="white">
      <v:fill color="white"/>
    </o:shapedefaults>
    <o:shapelayout v:ext="edit">
      <o:idmap v:ext="edit" data="1"/>
    </o:shapelayout>
  </w:shapeDefaults>
  <w:decimalSymbol w:val="."/>
  <w:listSeparator w:val=","/>
  <w14:docId w14:val="4E0DE6D7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Table" w:qFormat="1"/>
    <w:lsdException w:name="Table Grid" w:semiHidden="0" w:uiPriority="39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spacing w:line="500" w:lineRule="exact"/>
      <w:jc w:val="both"/>
    </w:pPr>
    <w:rPr>
      <w:rFonts w:ascii="Calibri" w:eastAsia="仿宋" w:hAnsi="Calibri" w:cs="Times New Roman"/>
      <w:kern w:val="2"/>
      <w:sz w:val="3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D64EDC"/>
    <w:pPr>
      <w:tabs>
        <w:tab w:val="center" w:pos="4153"/>
        <w:tab w:val="right" w:pos="8306"/>
      </w:tabs>
      <w:snapToGrid w:val="0"/>
      <w:spacing w:line="240" w:lineRule="atLeast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rsid w:val="00D64EDC"/>
    <w:rPr>
      <w:rFonts w:ascii="Calibri" w:eastAsia="仿宋" w:hAnsi="Calibri" w:cs="Times New Roman"/>
      <w:kern w:val="2"/>
      <w:sz w:val="18"/>
      <w:szCs w:val="18"/>
    </w:rPr>
  </w:style>
  <w:style w:type="paragraph" w:styleId="a4">
    <w:name w:val="footer"/>
    <w:basedOn w:val="a"/>
    <w:link w:val="Char0"/>
    <w:uiPriority w:val="99"/>
    <w:unhideWhenUsed/>
    <w:rsid w:val="00D64EDC"/>
    <w:pPr>
      <w:tabs>
        <w:tab w:val="center" w:pos="4153"/>
        <w:tab w:val="right" w:pos="8306"/>
      </w:tabs>
      <w:snapToGrid w:val="0"/>
      <w:spacing w:line="240" w:lineRule="atLeast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rsid w:val="00D64EDC"/>
    <w:rPr>
      <w:rFonts w:ascii="Calibri" w:eastAsia="仿宋" w:hAnsi="Calibri" w:cs="Times New Roman"/>
      <w:kern w:val="2"/>
      <w:sz w:val="18"/>
      <w:szCs w:val="18"/>
    </w:rPr>
  </w:style>
  <w:style w:type="paragraph" w:styleId="a5">
    <w:name w:val="Balloon Text"/>
    <w:basedOn w:val="a"/>
    <w:link w:val="Char1"/>
    <w:uiPriority w:val="99"/>
    <w:semiHidden/>
    <w:unhideWhenUsed/>
    <w:rsid w:val="009A50CE"/>
    <w:pPr>
      <w:spacing w:line="240" w:lineRule="auto"/>
    </w:pPr>
    <w:rPr>
      <w:sz w:val="18"/>
      <w:szCs w:val="18"/>
    </w:rPr>
  </w:style>
  <w:style w:type="character" w:customStyle="1" w:styleId="Char1">
    <w:name w:val="批注框文本 Char"/>
    <w:basedOn w:val="a0"/>
    <w:link w:val="a5"/>
    <w:uiPriority w:val="99"/>
    <w:semiHidden/>
    <w:rsid w:val="009A50CE"/>
    <w:rPr>
      <w:rFonts w:ascii="Calibri" w:eastAsia="仿宋" w:hAnsi="Calibri" w:cs="Times New Roman"/>
      <w:kern w:val="2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Table" w:qFormat="1"/>
    <w:lsdException w:name="Table Grid" w:semiHidden="0" w:uiPriority="39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spacing w:line="500" w:lineRule="exact"/>
      <w:jc w:val="both"/>
    </w:pPr>
    <w:rPr>
      <w:rFonts w:ascii="Calibri" w:eastAsia="仿宋" w:hAnsi="Calibri" w:cs="Times New Roman"/>
      <w:kern w:val="2"/>
      <w:sz w:val="3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D64EDC"/>
    <w:pPr>
      <w:tabs>
        <w:tab w:val="center" w:pos="4153"/>
        <w:tab w:val="right" w:pos="8306"/>
      </w:tabs>
      <w:snapToGrid w:val="0"/>
      <w:spacing w:line="240" w:lineRule="atLeast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rsid w:val="00D64EDC"/>
    <w:rPr>
      <w:rFonts w:ascii="Calibri" w:eastAsia="仿宋" w:hAnsi="Calibri" w:cs="Times New Roman"/>
      <w:kern w:val="2"/>
      <w:sz w:val="18"/>
      <w:szCs w:val="18"/>
    </w:rPr>
  </w:style>
  <w:style w:type="paragraph" w:styleId="a4">
    <w:name w:val="footer"/>
    <w:basedOn w:val="a"/>
    <w:link w:val="Char0"/>
    <w:uiPriority w:val="99"/>
    <w:unhideWhenUsed/>
    <w:rsid w:val="00D64EDC"/>
    <w:pPr>
      <w:tabs>
        <w:tab w:val="center" w:pos="4153"/>
        <w:tab w:val="right" w:pos="8306"/>
      </w:tabs>
      <w:snapToGrid w:val="0"/>
      <w:spacing w:line="240" w:lineRule="atLeast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rsid w:val="00D64EDC"/>
    <w:rPr>
      <w:rFonts w:ascii="Calibri" w:eastAsia="仿宋" w:hAnsi="Calibri" w:cs="Times New Roman"/>
      <w:kern w:val="2"/>
      <w:sz w:val="18"/>
      <w:szCs w:val="18"/>
    </w:rPr>
  </w:style>
  <w:style w:type="paragraph" w:styleId="a5">
    <w:name w:val="Balloon Text"/>
    <w:basedOn w:val="a"/>
    <w:link w:val="Char1"/>
    <w:uiPriority w:val="99"/>
    <w:semiHidden/>
    <w:unhideWhenUsed/>
    <w:rsid w:val="009A50CE"/>
    <w:pPr>
      <w:spacing w:line="240" w:lineRule="auto"/>
    </w:pPr>
    <w:rPr>
      <w:sz w:val="18"/>
      <w:szCs w:val="18"/>
    </w:rPr>
  </w:style>
  <w:style w:type="character" w:customStyle="1" w:styleId="Char1">
    <w:name w:val="批注框文本 Char"/>
    <w:basedOn w:val="a0"/>
    <w:link w:val="a5"/>
    <w:uiPriority w:val="99"/>
    <w:semiHidden/>
    <w:rsid w:val="009A50CE"/>
    <w:rPr>
      <w:rFonts w:ascii="Calibri" w:eastAsia="仿宋" w:hAnsi="Calibri" w:cs="Times New Roman"/>
      <w:kern w:val="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057976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9409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352</TotalTime>
  <Pages>1</Pages>
  <Words>69</Words>
  <Characters>399</Characters>
  <Application>Microsoft Office Word</Application>
  <DocSecurity>0</DocSecurity>
  <Lines>3</Lines>
  <Paragraphs>1</Paragraphs>
  <ScaleCrop>false</ScaleCrop>
  <Company/>
  <LinksUpToDate>false</LinksUpToDate>
  <CharactersWithSpaces>467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liliejun820@163.com</dc:creator>
  <cp:lastModifiedBy>DWW</cp:lastModifiedBy>
  <cp:revision>100</cp:revision>
  <cp:lastPrinted>2026-09-02T03:24:00Z</cp:lastPrinted>
  <dcterms:created xsi:type="dcterms:W3CDTF">2023-09-13T02:12:00Z</dcterms:created>
  <dcterms:modified xsi:type="dcterms:W3CDTF">2026-09-16T02:34:00Z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2052-11.1.0.14036</vt:lpwstr>
  </property>
  <property fmtid="{D5CDD505-2E9C-101B-9397-08002B2CF9AE}" pid="3" name="ICV">
    <vt:lpwstr>FC5826285DBD48108B4A43A2FA6BAEAD_13</vt:lpwstr>
  </property>
</Properties>
</file>